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50BE" w14:textId="14CD0548" w:rsidR="00EB53B1" w:rsidRPr="00152339" w:rsidRDefault="00F33AD4" w:rsidP="00730D23">
      <w:pPr>
        <w:pStyle w:val="Web"/>
        <w:snapToGrid w:val="0"/>
        <w:spacing w:beforeLines="50" w:before="120" w:beforeAutospacing="0" w:after="0" w:afterAutospacing="0" w:line="260" w:lineRule="exact"/>
        <w:ind w:firstLineChars="4300" w:firstLine="946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152339">
        <w:rPr>
          <w:rFonts w:ascii="微軟正黑體" w:eastAsia="微軟正黑體" w:hAnsi="微軟正黑體" w:cs="微軟正黑體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5046EB" wp14:editId="172C3FE6">
            <wp:simplePos x="6694714" y="990600"/>
            <wp:positionH relativeFrom="margin">
              <wp:align>left</wp:align>
            </wp:positionH>
            <wp:positionV relativeFrom="margin">
              <wp:align>top</wp:align>
            </wp:positionV>
            <wp:extent cx="984653" cy="426901"/>
            <wp:effectExtent l="0" t="0" r="635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轉存圖檔用_彩色-中英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653" cy="42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DA4" w:rsidRPr="00152339">
        <w:rPr>
          <w:rFonts w:ascii="微軟正黑體" w:eastAsia="微軟正黑體" w:hAnsi="微軟正黑體" w:cs="微軟正黑體"/>
          <w:sz w:val="22"/>
          <w:szCs w:val="22"/>
        </w:rPr>
        <w:t xml:space="preserve">                                                                                                                </w:t>
      </w:r>
      <w:r w:rsidR="00EB53B1" w:rsidRPr="00152339">
        <w:rPr>
          <w:rFonts w:ascii="微軟正黑體" w:eastAsia="微軟正黑體" w:hAnsi="微軟正黑體" w:cs="微軟正黑體" w:hint="eastAsia"/>
          <w:sz w:val="16"/>
          <w:szCs w:val="16"/>
        </w:rPr>
        <w:t>中華民國10</w:t>
      </w:r>
      <w:r w:rsidR="00EB53B1" w:rsidRPr="00152339">
        <w:rPr>
          <w:rFonts w:ascii="微軟正黑體" w:eastAsia="微軟正黑體" w:hAnsi="微軟正黑體" w:cs="微軟正黑體"/>
          <w:sz w:val="16"/>
          <w:szCs w:val="16"/>
        </w:rPr>
        <w:t>7</w:t>
      </w:r>
      <w:r w:rsidR="00EB53B1" w:rsidRPr="00152339">
        <w:rPr>
          <w:rFonts w:ascii="微軟正黑體" w:eastAsia="微軟正黑體" w:hAnsi="微軟正黑體" w:cs="微軟正黑體" w:hint="eastAsia"/>
          <w:sz w:val="16"/>
          <w:szCs w:val="16"/>
        </w:rPr>
        <w:t>年5月2</w:t>
      </w:r>
      <w:r w:rsidR="00EB53B1" w:rsidRPr="00152339">
        <w:rPr>
          <w:rFonts w:ascii="微軟正黑體" w:eastAsia="微軟正黑體" w:hAnsi="微軟正黑體" w:cs="微軟正黑體"/>
          <w:sz w:val="16"/>
          <w:szCs w:val="16"/>
        </w:rPr>
        <w:t>2</w:t>
      </w:r>
      <w:r w:rsidR="00EB53B1" w:rsidRPr="00152339">
        <w:rPr>
          <w:rFonts w:ascii="微軟正黑體" w:eastAsia="微軟正黑體" w:hAnsi="微軟正黑體" w:cs="微軟正黑體" w:hint="eastAsia"/>
          <w:sz w:val="16"/>
          <w:szCs w:val="16"/>
        </w:rPr>
        <w:t>日修訂</w:t>
      </w:r>
    </w:p>
    <w:p w14:paraId="38B879DE" w14:textId="77777777" w:rsidR="00672DA4" w:rsidRPr="00152339" w:rsidRDefault="00672DA4" w:rsidP="00730D23">
      <w:pPr>
        <w:pStyle w:val="Web"/>
        <w:snapToGrid w:val="0"/>
        <w:spacing w:beforeLines="50" w:before="120" w:beforeAutospacing="0" w:after="0" w:afterAutospacing="0" w:line="260" w:lineRule="exact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152339">
        <w:rPr>
          <w:rFonts w:ascii="微軟正黑體" w:eastAsia="微軟正黑體" w:hAnsi="微軟正黑體" w:cs="微軟正黑體"/>
          <w:sz w:val="16"/>
          <w:szCs w:val="16"/>
        </w:rPr>
        <w:t>中華民國108年6月01日修訂</w:t>
      </w:r>
    </w:p>
    <w:p w14:paraId="18280242" w14:textId="79DBE78D" w:rsidR="007E4E94" w:rsidRPr="00152339" w:rsidRDefault="007E4E94" w:rsidP="00730D23">
      <w:pPr>
        <w:pStyle w:val="Web"/>
        <w:snapToGrid w:val="0"/>
        <w:spacing w:beforeLines="50" w:before="120" w:beforeAutospacing="0" w:after="0" w:afterAutospacing="0" w:line="260" w:lineRule="exact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152339">
        <w:rPr>
          <w:rFonts w:ascii="微軟正黑體" w:eastAsia="微軟正黑體" w:hAnsi="微軟正黑體" w:cs="微軟正黑體" w:hint="eastAsia"/>
          <w:sz w:val="16"/>
          <w:szCs w:val="16"/>
        </w:rPr>
        <w:t>中華民國109年5月07日修訂</w:t>
      </w:r>
    </w:p>
    <w:p w14:paraId="044F060F" w14:textId="4B23F06A" w:rsidR="00110ABD" w:rsidRPr="00152339" w:rsidRDefault="00110ABD" w:rsidP="00730D23">
      <w:pPr>
        <w:pStyle w:val="Web"/>
        <w:snapToGrid w:val="0"/>
        <w:spacing w:beforeLines="50" w:before="120" w:beforeAutospacing="0" w:after="0" w:afterAutospacing="0" w:line="260" w:lineRule="exact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152339">
        <w:rPr>
          <w:rFonts w:ascii="微軟正黑體" w:eastAsia="微軟正黑體" w:hAnsi="微軟正黑體" w:cs="微軟正黑體" w:hint="eastAsia"/>
          <w:sz w:val="16"/>
          <w:szCs w:val="16"/>
        </w:rPr>
        <w:t>中華民國110年5月13日修訂</w:t>
      </w:r>
    </w:p>
    <w:p w14:paraId="5218CA23" w14:textId="41F718B8" w:rsidR="00730D23" w:rsidRPr="00152339" w:rsidRDefault="00730D23" w:rsidP="00730D23">
      <w:pPr>
        <w:pStyle w:val="Web"/>
        <w:snapToGrid w:val="0"/>
        <w:spacing w:beforeLines="50" w:before="120" w:beforeAutospacing="0" w:after="0" w:afterAutospacing="0" w:line="260" w:lineRule="exact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152339">
        <w:rPr>
          <w:rFonts w:ascii="微軟正黑體" w:eastAsia="微軟正黑體" w:hAnsi="微軟正黑體" w:cs="微軟正黑體" w:hint="eastAsia"/>
          <w:sz w:val="16"/>
          <w:szCs w:val="16"/>
        </w:rPr>
        <w:t>中華民國111年5月</w:t>
      </w:r>
      <w:r w:rsidR="00B64B02" w:rsidRPr="00152339">
        <w:rPr>
          <w:rFonts w:ascii="微軟正黑體" w:eastAsia="微軟正黑體" w:hAnsi="微軟正黑體" w:cs="微軟正黑體" w:hint="eastAsia"/>
          <w:sz w:val="16"/>
          <w:szCs w:val="16"/>
        </w:rPr>
        <w:t>23</w:t>
      </w:r>
      <w:r w:rsidRPr="00152339">
        <w:rPr>
          <w:rFonts w:ascii="微軟正黑體" w:eastAsia="微軟正黑體" w:hAnsi="微軟正黑體" w:cs="微軟正黑體" w:hint="eastAsia"/>
          <w:sz w:val="16"/>
          <w:szCs w:val="16"/>
        </w:rPr>
        <w:t>日修訂</w:t>
      </w:r>
    </w:p>
    <w:p w14:paraId="3CCAFB55" w14:textId="77777777" w:rsidR="00730D23" w:rsidRPr="00152339" w:rsidRDefault="00730D23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</w:p>
    <w:p w14:paraId="51EB51D4" w14:textId="5A140ECC" w:rsidR="006C6F40" w:rsidRPr="00152339" w:rsidRDefault="00C92A16" w:rsidP="00672DA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bookmarkStart w:id="0" w:name="_Hlk71805500"/>
      <w:r w:rsidRPr="00152339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桃園市土地公文化館展覽申請作業要點</w:t>
      </w:r>
    </w:p>
    <w:bookmarkEnd w:id="0"/>
    <w:p w14:paraId="4BAF002A" w14:textId="77777777" w:rsidR="006C6F40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宗旨：財團法人桃園市文化基金會，以下簡稱文基會，為鼓勵藝術創作與發表，提升本市藝術水準，有效運用本會受託管理機構桃園市土地公文化館（以下稱本館），</w:t>
      </w:r>
      <w:proofErr w:type="gramStart"/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故訂定</w:t>
      </w:r>
      <w:proofErr w:type="gramEnd"/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此展覽</w:t>
      </w:r>
      <w:r w:rsidR="00672DA4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作業要點。 </w:t>
      </w:r>
    </w:p>
    <w:p w14:paraId="13A63669" w14:textId="4F5E5386" w:rsidR="006C6F40" w:rsidRPr="00152339" w:rsidRDefault="00EE62D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</w:rPr>
        <w:t>申請</w:t>
      </w:r>
      <w:r w:rsidRPr="00152339">
        <w:rPr>
          <w:rFonts w:ascii="微軟正黑體" w:eastAsia="微軟正黑體" w:hAnsi="微軟正黑體" w:cs="微軟正黑體"/>
          <w:color w:val="000000"/>
          <w:sz w:val="22"/>
        </w:rPr>
        <w:t>內容：本館是一座複合式經營的文化場館，自106年開館後，每週皆維持有1,000人次以上之參觀數量，在本館舉辦展覽發表與活動有一定之能見度。經本要點徵選出之個人與團隊，</w:t>
      </w:r>
      <w:r w:rsidR="00396B10" w:rsidRPr="00152339">
        <w:rPr>
          <w:rFonts w:ascii="微軟正黑體" w:eastAsia="微軟正黑體" w:hAnsi="微軟正黑體" w:cs="微軟正黑體" w:hint="eastAsia"/>
          <w:color w:val="000000"/>
          <w:sz w:val="22"/>
        </w:rPr>
        <w:t>在</w:t>
      </w:r>
      <w:r w:rsidRPr="00152339">
        <w:rPr>
          <w:rFonts w:ascii="微軟正黑體" w:eastAsia="微軟正黑體" w:hAnsi="微軟正黑體" w:cs="微軟正黑體"/>
          <w:color w:val="000000"/>
          <w:sz w:val="22"/>
        </w:rPr>
        <w:t>檔期協調後，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</w:rPr>
        <w:t>得減免場地使用費，</w:t>
      </w:r>
      <w:r w:rsidRPr="00152339">
        <w:rPr>
          <w:rFonts w:ascii="微軟正黑體" w:eastAsia="微軟正黑體" w:hAnsi="微軟正黑體" w:cs="微軟正黑體"/>
          <w:color w:val="000000"/>
          <w:sz w:val="22"/>
        </w:rPr>
        <w:t>使用本館四樓展場、展場現有設備與宣傳推廣資源</w:t>
      </w:r>
      <w:r w:rsidR="00C92A16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6A8203E1" w14:textId="77777777" w:rsidR="006C6F40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申請資格：</w:t>
      </w:r>
      <w:r w:rsidRPr="00152339">
        <w:rPr>
          <w:rFonts w:ascii="微軟正黑體" w:eastAsia="微軟正黑體" w:hAnsi="微軟正黑體" w:cs="微軟正黑體"/>
          <w:sz w:val="22"/>
          <w:szCs w:val="22"/>
        </w:rPr>
        <w:t>藝術創作者、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國內外公私立藝術團體、機關</w:t>
      </w:r>
      <w:r w:rsidRPr="00152339">
        <w:rPr>
          <w:rFonts w:ascii="微軟正黑體" w:eastAsia="微軟正黑體" w:hAnsi="微軟正黑體" w:cs="微軟正黑體"/>
          <w:sz w:val="22"/>
          <w:szCs w:val="22"/>
        </w:rPr>
        <w:t>以及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學校（以下簡稱申請者），均得向基金會申請展覽。</w:t>
      </w:r>
    </w:p>
    <w:p w14:paraId="18DBAF40" w14:textId="77777777" w:rsidR="006C6F40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展覽類別：油畫、水彩、</w:t>
      </w:r>
      <w:r w:rsidRPr="00152339">
        <w:rPr>
          <w:rFonts w:ascii="微軟正黑體" w:eastAsia="微軟正黑體" w:hAnsi="微軟正黑體" w:cs="微軟正黑體"/>
          <w:sz w:val="22"/>
          <w:szCs w:val="22"/>
        </w:rPr>
        <w:t>複合媒材、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膠彩、版畫、雕塑、篆刻、美工設計、陶藝、攝影、</w:t>
      </w:r>
      <w:r w:rsidRPr="00152339">
        <w:rPr>
          <w:rFonts w:ascii="微軟正黑體" w:eastAsia="微軟正黑體" w:hAnsi="微軟正黑體" w:cs="微軟正黑體"/>
          <w:sz w:val="22"/>
          <w:szCs w:val="22"/>
        </w:rPr>
        <w:t>水墨、書法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等</w:t>
      </w:r>
      <w:r w:rsidR="0094706E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創作媒材不限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3EDEDBEE" w14:textId="77777777" w:rsidR="006C6F40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申請手續： </w:t>
      </w:r>
    </w:p>
    <w:p w14:paraId="06A7FD5A" w14:textId="14AE75F7" w:rsidR="006C6F40" w:rsidRPr="00152339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填妥申請表乙份（附件</w:t>
      </w:r>
      <w:r w:rsidR="00E147A5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），</w:t>
      </w:r>
      <w:r w:rsidR="00D0080B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並提供相關電子檔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(如下說明)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，向本基金會提出申請。</w:t>
      </w:r>
    </w:p>
    <w:p w14:paraId="75AF0889" w14:textId="77777777" w:rsidR="0094706E" w:rsidRPr="00152339" w:rsidRDefault="0094706E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申請作品請務必與展出作品相同。</w:t>
      </w:r>
    </w:p>
    <w:p w14:paraId="56E75B5E" w14:textId="0180CD56" w:rsidR="006C6CFD" w:rsidRPr="00152339" w:rsidRDefault="006C6CFD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 w:rsidR="00D0080B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表(附件</w:t>
      </w:r>
      <w:r w:rsidR="002861E6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="00D0080B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)請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輸出</w:t>
      </w:r>
      <w:r w:rsidR="00D0080B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紙本方式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乙份</w:t>
      </w:r>
      <w:r w:rsidR="00D0080B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提供，作品資料表(附件</w:t>
      </w:r>
      <w:r w:rsidR="002861E6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="00D0080B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、</w:t>
      </w:r>
      <w:bookmarkStart w:id="1" w:name="_Hlk102673041"/>
      <w:r w:rsidR="00332EF2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作品需以PPT電子檔方式燒錄光碟內提供</w:t>
      </w:r>
      <w:bookmarkEnd w:id="1"/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。</w:t>
      </w:r>
    </w:p>
    <w:p w14:paraId="04A8F8B3" w14:textId="77777777" w:rsidR="006C6F40" w:rsidRPr="00152339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個展：展覽計畫書與作品參考影像10-20張。</w:t>
      </w:r>
    </w:p>
    <w:p w14:paraId="61598C72" w14:textId="77777777" w:rsidR="006C6F40" w:rsidRPr="00152339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聯展：2人以上之團體。展覽計畫書與參考影像至多30張。送審之影像不得全為單一人之作品。</w:t>
      </w:r>
    </w:p>
    <w:p w14:paraId="436DCBB4" w14:textId="3B5C2173" w:rsidR="006C6F40" w:rsidRPr="00152339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送審作品影像需有二分之一以上為最近</w:t>
      </w:r>
      <w:r w:rsidR="0001427A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2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年內之創作。</w:t>
      </w:r>
    </w:p>
    <w:p w14:paraId="65C27368" w14:textId="002CEDCC" w:rsidR="00B73D82" w:rsidRPr="00152339" w:rsidRDefault="00B73D82" w:rsidP="00B73D82">
      <w:pPr>
        <w:pStyle w:val="af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申請表(附件一)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請以Word格式繕打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，如需手寫請以正楷書寫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，內含申請所需之資料與圖片（簡章附件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），</w:t>
      </w:r>
      <w:r w:rsidR="002416F8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送審作品</w:t>
      </w:r>
      <w:r w:rsidR="002416F8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需以PPT電子檔方式燒錄光碟內提供</w:t>
      </w:r>
      <w:r w:rsidR="002416F8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  <w:r w:rsidR="002416F8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「PPT檔名」請以「姓名/展出單位-展覽名稱」命名，如「王小明-無題」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。</w:t>
      </w:r>
    </w:p>
    <w:p w14:paraId="563D9B40" w14:textId="77777777" w:rsidR="006C6F40" w:rsidRPr="00152339" w:rsidRDefault="00C92A16" w:rsidP="00A41C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參展作品規格：為配合所有展示空間大小，每件作品組裝完成後高度不得超過200cm (本館電梯入口寬度為90cm深130cm 之規格)。</w:t>
      </w:r>
    </w:p>
    <w:p w14:paraId="1479DD17" w14:textId="77777777" w:rsidR="006C6F40" w:rsidRPr="00152339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作品裝置不得破壞展場之硬體結構，並能配合展示空間。</w:t>
      </w:r>
    </w:p>
    <w:p w14:paraId="222371FB" w14:textId="73CC9CB2" w:rsidR="00E97B20" w:rsidRPr="00152339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bookmarkStart w:id="2" w:name="_gjdgxs" w:colFirst="0" w:colLast="0"/>
      <w:bookmarkEnd w:id="2"/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收件地址：</w:t>
      </w:r>
      <w:bookmarkStart w:id="3" w:name="_Hlk102675546"/>
      <w:bookmarkStart w:id="4" w:name="_Hlk102674855"/>
      <w:bookmarkStart w:id="5" w:name="_Hlk103269223"/>
      <w:r w:rsidR="003B193E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桃園市桃園區三民路一段 100 號 4F</w:t>
      </w:r>
      <w:r w:rsidR="003B193E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。</w:t>
      </w:r>
      <w:r w:rsidR="003B193E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請將</w:t>
      </w:r>
      <w:r w:rsidR="003B193E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場地使用</w:t>
      </w:r>
      <w:r w:rsidR="003B193E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申請表、</w:t>
      </w:r>
      <w:r w:rsidR="003B193E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場地使用切結書</w:t>
      </w:r>
      <w:bookmarkEnd w:id="3"/>
      <w:r w:rsidR="003B193E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、PPT電子檔燒錄於光碟</w:t>
      </w:r>
      <w:r w:rsidR="003B193E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與附件備好</w:t>
      </w:r>
      <w:bookmarkEnd w:id="4"/>
      <w:r w:rsidR="003B193E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，並自行列印(附件5)封面，填妥內容後貼至資料袋封面，並於截止日前郵寄或親送</w:t>
      </w:r>
      <w:bookmarkEnd w:id="5"/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44D86D9E" w14:textId="77777777" w:rsidR="006C6F40" w:rsidRPr="00152339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申請個展者具有下列條件者得免予審查，由本會安排檔期展出。</w:t>
      </w:r>
    </w:p>
    <w:p w14:paraId="3DF23285" w14:textId="77777777" w:rsidR="006C6F40" w:rsidRPr="00152339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曾獲頒總統文化獎、國家文藝獎、中山文藝獎等中央部會頒與之美術類成就獎者。（需備證明文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件）</w:t>
      </w:r>
    </w:p>
    <w:p w14:paraId="0F88F648" w14:textId="77777777" w:rsidR="006C6F40" w:rsidRPr="00152339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曾獲文化局表揚之資深優良美術家（需備證明文件）。</w:t>
      </w:r>
    </w:p>
    <w:p w14:paraId="145CD318" w14:textId="60938B4A" w:rsidR="006C6F40" w:rsidRPr="00152339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桃園市內各級學校美術相關科系畢（結）業展，請依循本要點，於</w:t>
      </w:r>
      <w:r w:rsidR="00E34C2A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每年徵選時間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來函申請。</w:t>
      </w:r>
    </w:p>
    <w:p w14:paraId="481AF644" w14:textId="77777777" w:rsidR="006C6F40" w:rsidRPr="00152339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為使本場館場地資源均衡分配及申請作業更趨完善，凡獲桃園市</w:t>
      </w:r>
      <w:r w:rsidR="00EB53B1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政府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文化局轄內任一展覽館舍排檔者，同年不再獲另一展館排檔；另當年度於</w:t>
      </w:r>
      <w:r w:rsidR="00EB53B1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桃園市政府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文化局所轄任一館舍舉辦個展或聯展者，次年不得在原館舍展出</w:t>
      </w:r>
      <w:r w:rsidRPr="00152339"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>。</w:t>
      </w:r>
    </w:p>
    <w:p w14:paraId="4D667188" w14:textId="77777777" w:rsidR="006C6F40" w:rsidRPr="00152339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送審資料不合規定者，本會得逕予退件或要求</w:t>
      </w:r>
      <w:r w:rsidR="00EB53B1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於期限內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補件，俾利完成申請手續。</w:t>
      </w:r>
    </w:p>
    <w:p w14:paraId="6E1E5EA5" w14:textId="276DB0E8" w:rsidR="006C6F40" w:rsidRPr="00152339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送審資料如需退還者，應於</w:t>
      </w:r>
      <w:r w:rsidR="007618C3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公告獲選名單後</w:t>
      </w:r>
      <w:r w:rsidR="0001427A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7618C3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個月內提出申請，並於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申請時檢附貼足郵資之回郵信封。</w:t>
      </w:r>
    </w:p>
    <w:p w14:paraId="1E21E3E4" w14:textId="77777777" w:rsidR="006C6F40" w:rsidRPr="00152339" w:rsidRDefault="00C92A16" w:rsidP="00843BB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73" w:hanging="448"/>
        <w:outlineLvl w:val="0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本作業要點可至本會網站下載（http://www.taoyuantudigong.org.tw）或至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粉絲專頁及桃園市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土地公文化館一樓服務櫃檯索取。洽詢電話03-3315212。</w:t>
      </w:r>
    </w:p>
    <w:p w14:paraId="153076BA" w14:textId="77777777" w:rsidR="00EB6F8F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審查會議：申請展覽案，經本會於收件截止後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另定時間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，召開「申請展覽審查會議」審議，審查結果</w:t>
      </w:r>
      <w:r w:rsidR="00672DA4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另行函送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。並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於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網站</w:t>
      </w:r>
      <w:r w:rsidR="00BB6C2C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及粉絲專</w:t>
      </w:r>
      <w:r w:rsidR="005B588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頁。</w:t>
      </w:r>
    </w:p>
    <w:p w14:paraId="7F476953" w14:textId="77777777" w:rsidR="006C6F40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公布獲選名單。</w:t>
      </w:r>
    </w:p>
    <w:p w14:paraId="3197B1F9" w14:textId="77777777" w:rsidR="00843BB2" w:rsidRPr="00152339" w:rsidRDefault="00C92A16" w:rsidP="00843BB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檔期安排</w:t>
      </w:r>
      <w:r w:rsidR="00843BB2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：</w:t>
      </w:r>
    </w:p>
    <w:p w14:paraId="6E76DEF7" w14:textId="77777777" w:rsidR="00843BB2" w:rsidRPr="00152339" w:rsidRDefault="00C92A16" w:rsidP="00843B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8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展出地點為桃園市土地公文化館四樓401、402</w:t>
      </w:r>
      <w:r w:rsidR="006F0E44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市民展覽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間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0C166BE6" w14:textId="267EEDD6" w:rsidR="006C6F40" w:rsidRPr="00152339" w:rsidRDefault="00C92A16" w:rsidP="00843BB2">
      <w:pPr>
        <w:pStyle w:val="af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2"/>
        <w:ind w:leftChars="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經本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通過申請展覽審查會議者，由本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協調安排展出檔期與展出空間。</w:t>
      </w:r>
    </w:p>
    <w:p w14:paraId="53361040" w14:textId="35F65372" w:rsidR="006C6F40" w:rsidRPr="00152339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每檔期展出時間原則上為2週(佈撤展各</w:t>
      </w:r>
      <w:r w:rsidR="003B7462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天另計)，本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可視狀況調整檔期，展出者應配合本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安排。</w:t>
      </w:r>
    </w:p>
    <w:p w14:paraId="5C1A3BD8" w14:textId="0C275869" w:rsidR="006C6F40" w:rsidRPr="00152339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申請人須依排定檔期按時展出，如因故無法如期展出，請於展出前</w:t>
      </w:r>
      <w:r w:rsidR="003B7462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2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個月通知本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，並於1年內不得再向本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提出展覽申請；若無故不如期展出亦不通知</w:t>
      </w:r>
      <w:r w:rsidR="00BD530F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者，3年內不得申請在本館展出。</w:t>
      </w:r>
    </w:p>
    <w:p w14:paraId="7576AA14" w14:textId="77777777" w:rsidR="006C6F40" w:rsidRPr="00152339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展覽場地如遇政府機關及</w:t>
      </w:r>
      <w:r w:rsidR="00672DA4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舉辦重要活動時，得由</w:t>
      </w:r>
      <w:r w:rsidR="00BD530F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另行通知並更動、協調安排展覽檔期。</w:t>
      </w:r>
    </w:p>
    <w:p w14:paraId="6467AE96" w14:textId="77777777" w:rsidR="006C6F40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展覽須知（申請展出者，請遵守下列事項）：</w:t>
      </w:r>
    </w:p>
    <w:p w14:paraId="78A18AED" w14:textId="77777777" w:rsidR="006C6F40" w:rsidRPr="00152339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場地佈置：</w:t>
      </w:r>
    </w:p>
    <w:p w14:paraId="685BAF84" w14:textId="77777777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展覽會場由展出者自行負責佈置，本館僅提供必要之協助。</w:t>
      </w:r>
    </w:p>
    <w:p w14:paraId="206939E4" w14:textId="20E5E570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佈展須於展出前1日完成；</w:t>
      </w:r>
      <w:r w:rsidR="003A2335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撤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展於展覽結束之後1日完成，並將作品運回，逾期</w:t>
      </w:r>
      <w:r w:rsidR="00BD530F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不負保管責任</w:t>
      </w:r>
      <w:r w:rsidR="00CB3427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，佈撤展期間清潔維護請展出者自行處理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7FDE989F" w14:textId="77777777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展出作品之包裝、運輸、保險，均由展出者自行負責。</w:t>
      </w:r>
    </w:p>
    <w:p w14:paraId="1991FFD4" w14:textId="09B63401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申請單位於使用期間以不傷牆面之方式佈展。展覽屆滿前，應將一切自有物件搬離並回復場地，並經</w:t>
      </w:r>
      <w:r w:rsidR="00BD530F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管理人員確認，若有因佈展破壞場地所衍生之修復</w:t>
      </w:r>
      <w:r w:rsidR="0001427A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及清潔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費用等，全數由申請單位負責。</w:t>
      </w:r>
    </w:p>
    <w:p w14:paraId="1110296E" w14:textId="5A195735" w:rsidR="006C6F40" w:rsidRPr="00152339" w:rsidRDefault="003B193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展覽期間通道、展間若有花籃、盆栽與花牌擺放等，需自行清運並維持通道暢通及保持展間整潔</w:t>
      </w:r>
      <w:r w:rsidR="00644AD6" w:rsidRPr="00152339">
        <w:rPr>
          <w:rFonts w:ascii="微軟正黑體" w:eastAsia="微軟正黑體" w:hAnsi="微軟正黑體" w:cs="微軟正黑體" w:hint="eastAsia"/>
          <w:color w:val="000000"/>
          <w:sz w:val="22"/>
        </w:rPr>
        <w:t>。</w:t>
      </w:r>
    </w:p>
    <w:p w14:paraId="34122A64" w14:textId="77777777" w:rsidR="006C6F40" w:rsidRPr="00152339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宣傳事項：</w:t>
      </w:r>
    </w:p>
    <w:p w14:paraId="37F11878" w14:textId="77777777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展出者如印製請柬、宣傳資料，其內容須經</w:t>
      </w:r>
      <w:r w:rsidR="00BD530F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審查後，由展出者自費印製。</w:t>
      </w:r>
    </w:p>
    <w:p w14:paraId="37447AC7" w14:textId="77777777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展出者請於展覽前兩個月提供展出圖片、約</w:t>
      </w:r>
      <w:r w:rsidR="005B588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5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0字展覽簡介，供</w:t>
      </w:r>
      <w:r w:rsidR="00CB3427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於藝文摺頁刊印及桃園市文化局網頁、</w:t>
      </w:r>
      <w:r w:rsidR="00672DA4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官方網站與粉絲頁等宣傳。</w:t>
      </w:r>
    </w:p>
    <w:p w14:paraId="5926ED32" w14:textId="77777777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展出者如舉辦開幕、茶會、剪綵等儀式，請與</w:t>
      </w:r>
      <w:r w:rsidR="00CB3427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預約協調辦理。如需使用原核准展覽場地以外之空間，應事先辦理場地租借事宜。</w:t>
      </w:r>
    </w:p>
    <w:p w14:paraId="45668D40" w14:textId="77777777" w:rsidR="006C6F40" w:rsidRPr="00152339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接待及安全維護：</w:t>
      </w:r>
    </w:p>
    <w:p w14:paraId="0A45B448" w14:textId="77777777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展出者應依</w:t>
      </w:r>
      <w:r w:rsidR="00CB3427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相關規定使用場地、設備及公物，並注意安全及清潔維護，展出者應派員在現場維護作品，並協助展品的導覽。</w:t>
      </w:r>
    </w:p>
    <w:p w14:paraId="2F21F471" w14:textId="77777777" w:rsidR="006C6F40" w:rsidRPr="00152339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展出內容如違背本會設立宗旨、展覽場地管理規則、善良風俗，或有標價等商業行為，本會有權視情況暫停全部或部分展出。</w:t>
      </w:r>
    </w:p>
    <w:p w14:paraId="27444E0A" w14:textId="16A9D554" w:rsidR="00E50C37" w:rsidRPr="00152339" w:rsidRDefault="00E50C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收費辦法：</w:t>
      </w:r>
    </w:p>
    <w:p w14:paraId="12EC6E51" w14:textId="43FE5A4A" w:rsidR="00E50C37" w:rsidRPr="00152339" w:rsidRDefault="00E50C37" w:rsidP="00E50C3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依據桃園市政府1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09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年1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2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月8日公佈之</w:t>
      </w:r>
      <w:r w:rsidR="00E34C2A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修正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「桃園市藝文場地使用收費標準」辦理。收費標準請參閱附件4。</w:t>
      </w:r>
    </w:p>
    <w:p w14:paraId="0C69A512" w14:textId="5643CCA6" w:rsidR="00E50C37" w:rsidRPr="00152339" w:rsidRDefault="00E50C37" w:rsidP="00E34C2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通過甄選之展覽單位，得免收場地使用費，唯仍須繳納清潔費、空調費與保證金。</w:t>
      </w:r>
    </w:p>
    <w:p w14:paraId="44AB5510" w14:textId="38F19740" w:rsidR="006C6F40" w:rsidRPr="00152339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取消與變更：</w:t>
      </w:r>
    </w:p>
    <w:p w14:paraId="7BEB219F" w14:textId="77777777" w:rsidR="006C6F40" w:rsidRPr="00152339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如遇不可抗力之因素或不可歸責於雙方當事人之事由，如天災、戰爭、國喪、主要藝術家死亡、重病或展場設備故障，因而導致全部或部分無法如期執行者，得與</w:t>
      </w:r>
      <w:r w:rsidR="00672DA4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重議檔期，如因此解約，已發生之費用由申請單位負擔。</w:t>
      </w:r>
    </w:p>
    <w:p w14:paraId="0675D6AA" w14:textId="77777777" w:rsidR="006C6F40" w:rsidRPr="00152339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   ＊若遇颱風、大雨等天災，將以桃園市政府停班之公告為準。</w:t>
      </w:r>
    </w:p>
    <w:p w14:paraId="71B8DBA5" w14:textId="77777777" w:rsidR="006C6F40" w:rsidRPr="00152339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除前項原因外，申請單位以任何其他理由取消契約或要求另議檔期，</w:t>
      </w:r>
      <w:r w:rsidR="006614A3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請於展出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前 </w:t>
      </w:r>
      <w:r w:rsidR="006614A3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0個工作天內通知。</w:t>
      </w:r>
    </w:p>
    <w:p w14:paraId="5BCF495E" w14:textId="77777777" w:rsidR="006C6F40" w:rsidRPr="00152339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如擬變更活動計畫，包括：形式、內容變更等，應於進場前</w:t>
      </w:r>
      <w:r w:rsidR="007561A7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60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個工作天前，以書面提出，經本場同意後方可變更。</w:t>
      </w:r>
    </w:p>
    <w:p w14:paraId="3A3E81E0" w14:textId="77777777" w:rsidR="006C6F40" w:rsidRPr="00152339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本要點奉核可後實施，其修正亦同，如有未盡事項，得隨時修訂之。</w:t>
      </w:r>
    </w:p>
    <w:p w14:paraId="0B094957" w14:textId="77777777" w:rsidR="006C6F40" w:rsidRPr="00152339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7E4F55B5" w14:textId="77777777" w:rsidR="006C6F40" w:rsidRPr="00152339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4980F6B" w14:textId="0FDAA4C0" w:rsidR="006C6F40" w:rsidRPr="00152339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1EF0163" w14:textId="406FE2A8" w:rsidR="00E34C2A" w:rsidRPr="00152339" w:rsidRDefault="00E34C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F5715EF" w14:textId="77777777" w:rsidR="00EF4290" w:rsidRPr="00152339" w:rsidRDefault="00EF4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8944FB8" w14:textId="77777777" w:rsidR="006C6F40" w:rsidRPr="00152339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0CC30323" w14:textId="77777777" w:rsidR="006C6F40" w:rsidRPr="00152339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CB3427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土地公文化館展覽場地使用申請表</w:t>
      </w:r>
    </w:p>
    <w:p w14:paraId="305C1F85" w14:textId="77777777" w:rsidR="006C6F40" w:rsidRPr="00152339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：作品資料表</w:t>
      </w:r>
      <w:r w:rsidR="00E97B2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說明</w:t>
      </w:r>
    </w:p>
    <w:p w14:paraId="593207EF" w14:textId="58B80F2E" w:rsidR="006C6F40" w:rsidRPr="00152339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：場地設備說明表</w:t>
      </w:r>
    </w:p>
    <w:p w14:paraId="282B3B11" w14:textId="73F681B0" w:rsidR="00FA67AC" w:rsidRPr="00152339" w:rsidRDefault="00FA67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附件四：收費辦法</w:t>
      </w:r>
    </w:p>
    <w:p w14:paraId="6F6734C3" w14:textId="66B165FC" w:rsidR="006C6F40" w:rsidRPr="00152339" w:rsidRDefault="00C92A16" w:rsidP="00E9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FA67AC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五</w:t>
      </w: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E97B20"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</w:t>
      </w:r>
      <w:r w:rsidR="00E97B2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9D6C6E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B62AFA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2</w:t>
      </w:r>
      <w:r w:rsidR="00E97B2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年桃園市土地公文化館展覽作業申請要點報名審查資料袋封面</w:t>
      </w:r>
    </w:p>
    <w:p w14:paraId="65600DFB" w14:textId="77777777" w:rsidR="006C6F40" w:rsidRPr="00152339" w:rsidRDefault="00C92A16" w:rsidP="00241E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br w:type="page"/>
      </w:r>
      <w:r w:rsidRPr="00152339"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2861E6" w:rsidRPr="00152339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一</w:t>
      </w:r>
      <w:r w:rsidR="000B0D93" w:rsidRPr="00152339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：桃園市土地公文化館展覽場地使用申請表</w:t>
      </w:r>
    </w:p>
    <w:tbl>
      <w:tblPr>
        <w:tblStyle w:val="a5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3228"/>
        <w:gridCol w:w="1276"/>
        <w:gridCol w:w="458"/>
        <w:gridCol w:w="3119"/>
      </w:tblGrid>
      <w:tr w:rsidR="00702D49" w:rsidRPr="00152339" w14:paraId="10AAF8EB" w14:textId="77777777" w:rsidTr="008C44A9">
        <w:trPr>
          <w:trHeight w:val="1029"/>
        </w:trPr>
        <w:tc>
          <w:tcPr>
            <w:tcW w:w="697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3AD0" w14:textId="77777777" w:rsidR="00702D49" w:rsidRPr="00152339" w:rsidRDefault="007B7D0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桃園市</w:t>
            </w:r>
            <w:r w:rsidR="00702D49" w:rsidRPr="00152339"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土地公文化館展覽場地使用申請表</w:t>
            </w:r>
          </w:p>
        </w:tc>
        <w:tc>
          <w:tcPr>
            <w:tcW w:w="3119" w:type="dxa"/>
            <w:vAlign w:val="center"/>
          </w:tcPr>
          <w:p w14:paraId="30AE153B" w14:textId="77777777" w:rsidR="00702D49" w:rsidRPr="0015233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編號</w:t>
            </w:r>
          </w:p>
          <w:p w14:paraId="21713FD8" w14:textId="77777777" w:rsidR="00702D49" w:rsidRPr="0015233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(由工作人員填寫)</w:t>
            </w:r>
          </w:p>
        </w:tc>
      </w:tr>
      <w:tr w:rsidR="006C6F40" w:rsidRPr="00152339" w14:paraId="2323AF13" w14:textId="77777777" w:rsidTr="008C44A9">
        <w:trPr>
          <w:trHeight w:val="56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C12BC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展覽名稱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77516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:rsidRPr="00152339" w14:paraId="30396B46" w14:textId="77777777" w:rsidTr="00F6005A">
        <w:trPr>
          <w:trHeight w:val="3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03CE7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預計展出日期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D2AF5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400" w:hanging="140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</w:t>
            </w:r>
            <w:r w:rsidRPr="00152339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</w:t>
            </w:r>
            <w:r w:rsidRPr="00152339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日  -    </w:t>
            </w:r>
            <w:r w:rsidRPr="00152339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月 </w:t>
            </w:r>
            <w:r w:rsidRPr="00152339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14:paraId="36D5C5F5" w14:textId="77777777" w:rsidR="006C6F40" w:rsidRPr="00152339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場地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（可複選）</w:t>
            </w:r>
          </w:p>
        </w:tc>
        <w:tc>
          <w:tcPr>
            <w:tcW w:w="3577" w:type="dxa"/>
            <w:gridSpan w:val="2"/>
          </w:tcPr>
          <w:p w14:paraId="42181063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8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401展廳   </w:t>
            </w: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402展廳</w:t>
            </w:r>
          </w:p>
        </w:tc>
      </w:tr>
      <w:tr w:rsidR="006C6F40" w:rsidRPr="00152339" w14:paraId="21E9C6DB" w14:textId="77777777" w:rsidTr="00F6005A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536F2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申請者</w:t>
            </w:r>
          </w:p>
          <w:p w14:paraId="7FA9A592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</w:rPr>
              <w:t>(個人或團體名)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1D311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B04EC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B217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手機：</w:t>
            </w:r>
          </w:p>
          <w:p w14:paraId="47A50CD3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電話：</w:t>
            </w:r>
          </w:p>
        </w:tc>
      </w:tr>
      <w:tr w:rsidR="006C6F40" w:rsidRPr="00152339" w14:paraId="1162F192" w14:textId="77777777" w:rsidTr="00F6005A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E8EFC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是否登記立案</w:t>
            </w:r>
          </w:p>
          <w:p w14:paraId="324021B4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</w:rPr>
              <w:t>(個人免填)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9CD28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否  </w:t>
            </w:r>
          </w:p>
          <w:p w14:paraId="4D205E68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        立案字號: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2A4AE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8C70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是否為本市團體</w:t>
            </w:r>
          </w:p>
          <w:p w14:paraId="5A8C8DD0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是   </w:t>
            </w: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否</w:t>
            </w:r>
          </w:p>
          <w:p w14:paraId="5D293855" w14:textId="77777777" w:rsidR="006614A3" w:rsidRPr="00152339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團體名稱:</w:t>
            </w:r>
          </w:p>
        </w:tc>
      </w:tr>
      <w:tr w:rsidR="006C6F40" w:rsidRPr="00152339" w14:paraId="558003CB" w14:textId="77777777" w:rsidTr="00F6005A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A159B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服務單位</w:t>
            </w:r>
          </w:p>
        </w:tc>
        <w:tc>
          <w:tcPr>
            <w:tcW w:w="3228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8B31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8CE6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577" w:type="dxa"/>
            <w:gridSpan w:val="2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532F1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F6005A" w:rsidRPr="00152339" w14:paraId="3A704276" w14:textId="571B2608" w:rsidTr="00F6005A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E5E16" w14:textId="77777777" w:rsidR="00F6005A" w:rsidRPr="00152339" w:rsidRDefault="00F6005A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3228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C3594" w14:textId="77777777" w:rsidR="00F6005A" w:rsidRPr="00152339" w:rsidRDefault="00F6005A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51FFD3" w14:textId="0864D82A" w:rsidR="00F6005A" w:rsidRPr="00152339" w:rsidRDefault="00F6005A" w:rsidP="00F60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3577" w:type="dxa"/>
            <w:gridSpan w:val="2"/>
            <w:tcBorders>
              <w:left w:val="single" w:sz="4" w:space="0" w:color="auto"/>
            </w:tcBorders>
          </w:tcPr>
          <w:p w14:paraId="478EE490" w14:textId="77777777" w:rsidR="00F6005A" w:rsidRPr="00152339" w:rsidRDefault="00F6005A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:rsidRPr="00152339" w14:paraId="6AF5BAFF" w14:textId="77777777" w:rsidTr="00F6005A">
        <w:trPr>
          <w:trHeight w:val="460"/>
        </w:trPr>
        <w:tc>
          <w:tcPr>
            <w:tcW w:w="20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27E95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展覽類別</w:t>
            </w:r>
          </w:p>
        </w:tc>
        <w:tc>
          <w:tcPr>
            <w:tcW w:w="322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1289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個展</w:t>
            </w:r>
          </w:p>
          <w:p w14:paraId="40670E13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聯展，參展人數：      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D5EE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作品性質</w:t>
            </w:r>
          </w:p>
        </w:tc>
        <w:tc>
          <w:tcPr>
            <w:tcW w:w="3577" w:type="dxa"/>
            <w:gridSpan w:val="2"/>
            <w:tcBorders>
              <w:left w:val="single" w:sz="4" w:space="0" w:color="auto"/>
            </w:tcBorders>
            <w:vAlign w:val="center"/>
          </w:tcPr>
          <w:p w14:paraId="5E82DBEF" w14:textId="77777777" w:rsidR="006C6F40" w:rsidRPr="00152339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平面　      </w:t>
            </w: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立體　  </w:t>
            </w:r>
          </w:p>
          <w:p w14:paraId="5D3C3CCF" w14:textId="77777777" w:rsidR="006C6F40" w:rsidRPr="00152339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其他____________</w:t>
            </w:r>
          </w:p>
        </w:tc>
      </w:tr>
      <w:tr w:rsidR="006C6F40" w:rsidRPr="00152339" w14:paraId="45DB0A6D" w14:textId="77777777" w:rsidTr="00F6005A">
        <w:trPr>
          <w:trHeight w:val="400"/>
        </w:trPr>
        <w:tc>
          <w:tcPr>
            <w:tcW w:w="20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3B4C1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322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A5483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FDEF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媒材</w:t>
            </w:r>
          </w:p>
        </w:tc>
        <w:tc>
          <w:tcPr>
            <w:tcW w:w="3577" w:type="dxa"/>
            <w:gridSpan w:val="2"/>
            <w:vAlign w:val="center"/>
          </w:tcPr>
          <w:p w14:paraId="13127339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:rsidRPr="00152339" w14:paraId="3C9736C5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BE4B1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展覽介紹</w:t>
            </w:r>
          </w:p>
          <w:p w14:paraId="51F1461F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(</w:t>
            </w:r>
            <w:r w:rsidR="006614A3"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0字以內)</w:t>
            </w:r>
          </w:p>
        </w:tc>
        <w:tc>
          <w:tcPr>
            <w:tcW w:w="8081" w:type="dxa"/>
            <w:gridSpan w:val="4"/>
            <w:vAlign w:val="center"/>
          </w:tcPr>
          <w:p w14:paraId="301BFBCA" w14:textId="77777777" w:rsidR="006C6F40" w:rsidRPr="00152339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:rsidRPr="00152339" w14:paraId="56EB3B3F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FADC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送審資料</w:t>
            </w:r>
          </w:p>
        </w:tc>
        <w:tc>
          <w:tcPr>
            <w:tcW w:w="8081" w:type="dxa"/>
            <w:gridSpan w:val="4"/>
            <w:vAlign w:val="center"/>
          </w:tcPr>
          <w:p w14:paraId="42D094DA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圖檔_____個      其他______________</w:t>
            </w:r>
          </w:p>
        </w:tc>
      </w:tr>
      <w:tr w:rsidR="006C6F40" w:rsidRPr="00152339" w14:paraId="026F178E" w14:textId="77777777" w:rsidTr="00F6005A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CC7BD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佈展時間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76E0F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月　　日   ( 9時至17時)</w:t>
            </w:r>
          </w:p>
        </w:tc>
        <w:tc>
          <w:tcPr>
            <w:tcW w:w="1276" w:type="dxa"/>
            <w:vAlign w:val="center"/>
          </w:tcPr>
          <w:p w14:paraId="19660B78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卸展時間</w:t>
            </w:r>
          </w:p>
        </w:tc>
        <w:tc>
          <w:tcPr>
            <w:tcW w:w="3577" w:type="dxa"/>
            <w:gridSpan w:val="2"/>
            <w:vAlign w:val="center"/>
          </w:tcPr>
          <w:p w14:paraId="7AD2C226" w14:textId="77777777" w:rsidR="006C6F40" w:rsidRPr="00152339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   </w:t>
            </w:r>
            <w:r w:rsidR="00C92A16"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月　　日 ( 9時至17時)</w:t>
            </w:r>
          </w:p>
        </w:tc>
      </w:tr>
      <w:tr w:rsidR="006C6F40" w:rsidRPr="00152339" w14:paraId="728C0B24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5DDA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開幕或記者會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680A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無    □記者會    □開幕式（ □剪綵   □茶會 □其他__________）</w:t>
            </w:r>
          </w:p>
        </w:tc>
      </w:tr>
      <w:tr w:rsidR="006C6F40" w:rsidRPr="00152339" w14:paraId="78F60E89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572C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開幕時間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E676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月　　日(    時至   時) </w:t>
            </w:r>
          </w:p>
        </w:tc>
      </w:tr>
      <w:tr w:rsidR="006C6F40" w:rsidRPr="00152339" w14:paraId="1AAFAE36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8A907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展覽相關活動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9282B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講座，活動日期：  月　　日(    時至   時)</w:t>
            </w:r>
          </w:p>
          <w:p w14:paraId="5FA6BD0E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導覽，活動日期：  月　　日(    時至   時)</w:t>
            </w:r>
          </w:p>
        </w:tc>
      </w:tr>
      <w:tr w:rsidR="006C6F40" w:rsidRPr="00152339" w14:paraId="7057E884" w14:textId="77777777" w:rsidTr="008C44A9">
        <w:trPr>
          <w:trHeight w:val="30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0536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申請展出者展前</w:t>
            </w:r>
          </w:p>
          <w:p w14:paraId="01C3E048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配合事項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E0B4" w14:textId="062504A6" w:rsidR="006C6F40" w:rsidRPr="00152339" w:rsidRDefault="00AD53CA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展出60日前需將刊登桃園藝文</w:t>
            </w:r>
            <w:r w:rsidR="00184586"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</w:rPr>
              <w:t>及文化館官網所需之</w:t>
            </w:r>
            <w:r w:rsidR="00184586" w:rsidRPr="00152339">
              <w:rPr>
                <w:rFonts w:ascii="微軟正黑體" w:eastAsia="微軟正黑體" w:hAnsi="微軟正黑體" w:cs="微軟正黑體"/>
                <w:color w:val="000000"/>
                <w:sz w:val="22"/>
              </w:rPr>
              <w:t>用文字稿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</w:rPr>
              <w:t>、圖檔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（電子檔）郵寄、mail至本館</w:t>
            </w:r>
            <w:r w:rsidR="00C92A16"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。</w:t>
            </w:r>
          </w:p>
          <w:p w14:paraId="0EDC3C3A" w14:textId="77777777" w:rsidR="006C6F40" w:rsidRPr="00152339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</w:t>
            </w:r>
            <w:r w:rsidR="00702D49"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30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日前應提供正確作品說明卡資料電子檔（包含展出者姓名、作品名稱、媒材、尺寸、年代、作品說明）郵寄、mail或親送至本會。</w:t>
            </w:r>
          </w:p>
          <w:p w14:paraId="31FF3797" w14:textId="4C4C0ED4" w:rsidR="006C6F40" w:rsidRPr="00152339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展出相關活動資訊（含記者會、開幕、講座等），應於展出</w:t>
            </w:r>
            <w:r w:rsidR="00224311"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</w:t>
            </w:r>
            <w:r w:rsidR="00224311"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0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日前將資料文件（電子檔）郵寄、mail或親送至本館。</w:t>
            </w:r>
          </w:p>
          <w:p w14:paraId="27047060" w14:textId="77777777" w:rsidR="006C6F40" w:rsidRPr="00152339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展場設計、施工、佈置方式及展覽相關文宣（含請柬、海報及宣傳簡介等）設計稿，須經本館同意後始得進行。</w:t>
            </w:r>
          </w:p>
        </w:tc>
      </w:tr>
      <w:tr w:rsidR="006C6F40" w:rsidRPr="00152339" w14:paraId="3C1AC817" w14:textId="77777777" w:rsidTr="008C44A9">
        <w:trPr>
          <w:trHeight w:val="1408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0164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申請資料經本人確認無誤</w:t>
            </w:r>
          </w:p>
          <w:p w14:paraId="04C259D6" w14:textId="77777777" w:rsidR="00E147A5" w:rsidRPr="00152339" w:rsidRDefault="00E147A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  <w:p w14:paraId="2EFD07A3" w14:textId="77777777" w:rsidR="006C6F40" w:rsidRPr="00152339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申請人簽名：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val="single"/>
              </w:rPr>
              <w:t>______________________________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 填表日期：    </w:t>
            </w:r>
            <w:r w:rsidR="00E147A5"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年      </w:t>
            </w:r>
            <w:r w:rsidR="00E147A5"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   </w:t>
            </w:r>
            <w:r w:rsidR="00E147A5"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</w:tr>
    </w:tbl>
    <w:p w14:paraId="6A7AE5F5" w14:textId="77777777" w:rsidR="006C6F40" w:rsidRPr="00152339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</w:pPr>
      <w:r w:rsidRPr="00152339">
        <w:br w:type="page"/>
      </w:r>
      <w:r w:rsidRPr="00152339"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0B0D93" w:rsidRPr="00152339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二：</w:t>
      </w:r>
      <w:r w:rsidRPr="00152339"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 xml:space="preserve"> 作品資料表</w:t>
      </w:r>
      <w:r w:rsidR="00E97B20" w:rsidRPr="00152339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說明</w:t>
      </w:r>
    </w:p>
    <w:p w14:paraId="07D4CC69" w14:textId="0CDF09CA" w:rsidR="00E2432B" w:rsidRPr="00152339" w:rsidRDefault="00770A26" w:rsidP="00E243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6F1992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</w:t>
      </w:r>
      <w:r w:rsidR="00F4444D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需以</w:t>
      </w:r>
      <w:r w:rsidR="00D8018A" w:rsidRPr="00152339">
        <w:rPr>
          <w:rFonts w:ascii="微軟正黑體" w:eastAsia="微軟正黑體" w:hAnsi="微軟正黑體" w:cs="微軟正黑體" w:hint="eastAsia"/>
          <w:color w:val="000000"/>
          <w:sz w:val="22"/>
        </w:rPr>
        <w:t>PPT</w:t>
      </w:r>
      <w:r w:rsidR="006F1992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電子檔方式燒錄光碟內提供</w:t>
      </w:r>
      <w:r w:rsidR="00E2432B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。</w:t>
      </w:r>
    </w:p>
    <w:p w14:paraId="09B29AE9" w14:textId="179FDADB" w:rsidR="00E2432B" w:rsidRPr="00152339" w:rsidRDefault="00770A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請依照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</w:rPr>
        <w:t>「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市民展</w:t>
      </w:r>
      <w:r w:rsidR="00D8018A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PPT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範例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</w:rPr>
        <w:t>」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製作20頁以內的簡報</w:t>
      </w: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。</w:t>
      </w:r>
    </w:p>
    <w:p w14:paraId="23ED8A0E" w14:textId="009E298A" w:rsidR="00521993" w:rsidRPr="00152339" w:rsidRDefault="005219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</w:rPr>
        <w:t>PPT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檔名」請以「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</w:rPr>
        <w:t>姓名/展出單位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-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</w:rPr>
        <w:t>展覽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名稱」命名，如「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</w:rPr>
        <w:t>王小明</w:t>
      </w:r>
      <w:r w:rsidR="00EF4290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-無題」。</w:t>
      </w:r>
    </w:p>
    <w:p w14:paraId="6AD5F168" w14:textId="77777777" w:rsidR="00521993" w:rsidRPr="00152339" w:rsidRDefault="005219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C9B1712" w14:textId="77777777" w:rsidR="006C6F40" w:rsidRPr="00152339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 w:rsidRPr="00152339"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附件</w:t>
      </w:r>
      <w:r w:rsidR="000B0D93" w:rsidRPr="00152339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三：</w:t>
      </w:r>
      <w:r w:rsidRPr="00152339"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 xml:space="preserve"> </w:t>
      </w:r>
      <w:r w:rsidR="009D6C6E" w:rsidRPr="00152339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桃園市土地公文化館四樓401、402市民展覽間</w:t>
      </w:r>
      <w:r w:rsidRPr="00152339"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場地設備說明表</w:t>
      </w:r>
    </w:p>
    <w:p w14:paraId="54D0E3C8" w14:textId="77777777" w:rsidR="006C6F40" w:rsidRPr="00152339" w:rsidRDefault="006C6F4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CBF4C1E" w14:textId="77777777" w:rsidR="006C6F40" w:rsidRPr="00152339" w:rsidRDefault="005341E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展間</w:t>
      </w:r>
      <w:r w:rsidR="00F71D6E" w:rsidRPr="00152339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範圍</w:t>
      </w:r>
    </w:p>
    <w:tbl>
      <w:tblPr>
        <w:tblStyle w:val="a7"/>
        <w:tblW w:w="511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997"/>
      </w:tblGrid>
      <w:tr w:rsidR="00671E3D" w:rsidRPr="00152339" w14:paraId="0CB55B32" w14:textId="77777777" w:rsidTr="00671E3D">
        <w:trPr>
          <w:trHeight w:val="520"/>
        </w:trPr>
        <w:tc>
          <w:tcPr>
            <w:tcW w:w="1559" w:type="dxa"/>
          </w:tcPr>
          <w:p w14:paraId="01D7FA49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560" w:type="dxa"/>
          </w:tcPr>
          <w:p w14:paraId="55A97ED6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坪數</w:t>
            </w:r>
          </w:p>
        </w:tc>
        <w:tc>
          <w:tcPr>
            <w:tcW w:w="1997" w:type="dxa"/>
          </w:tcPr>
          <w:p w14:paraId="6273BA0C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備註</w:t>
            </w:r>
          </w:p>
        </w:tc>
      </w:tr>
      <w:tr w:rsidR="00671E3D" w:rsidRPr="00152339" w14:paraId="692C96A7" w14:textId="77777777" w:rsidTr="00671E3D">
        <w:tc>
          <w:tcPr>
            <w:tcW w:w="1559" w:type="dxa"/>
          </w:tcPr>
          <w:p w14:paraId="247831CE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401展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321B7EDC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40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63DE7B49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5.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*23.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公尺</w:t>
            </w:r>
          </w:p>
        </w:tc>
      </w:tr>
      <w:tr w:rsidR="00671E3D" w:rsidRPr="00152339" w14:paraId="7BA05815" w14:textId="77777777" w:rsidTr="00671E3D">
        <w:tc>
          <w:tcPr>
            <w:tcW w:w="1559" w:type="dxa"/>
          </w:tcPr>
          <w:p w14:paraId="6E9C7D86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04887D5D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3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033DF9AF" w14:textId="77777777" w:rsidR="00671E3D" w:rsidRPr="00152339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5.9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*1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.8公尺</w:t>
            </w:r>
          </w:p>
        </w:tc>
      </w:tr>
    </w:tbl>
    <w:p w14:paraId="51600F99" w14:textId="77777777" w:rsidR="00702D49" w:rsidRPr="00152339" w:rsidRDefault="00AE5D9D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drawing>
          <wp:inline distT="0" distB="0" distL="0" distR="0" wp14:anchorId="4FA013D4" wp14:editId="70FD75C3">
            <wp:extent cx="6581775" cy="3690089"/>
            <wp:effectExtent l="0" t="0" r="0" b="571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F平面圖-配置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4" b="14744"/>
                    <a:stretch/>
                  </pic:blipFill>
                  <pic:spPr bwMode="auto">
                    <a:xfrm>
                      <a:off x="0" y="0"/>
                      <a:ext cx="6594918" cy="3697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X="279" w:tblpY="566"/>
        <w:tblW w:w="87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</w:tblGrid>
      <w:tr w:rsidR="00174ABC" w:rsidRPr="00152339" w14:paraId="62B8AED1" w14:textId="77777777" w:rsidTr="00003EAD">
        <w:trPr>
          <w:trHeight w:val="420"/>
        </w:trPr>
        <w:tc>
          <w:tcPr>
            <w:tcW w:w="1271" w:type="dxa"/>
            <w:vAlign w:val="center"/>
          </w:tcPr>
          <w:p w14:paraId="6D4335A0" w14:textId="77777777" w:rsidR="00174ABC" w:rsidRPr="00152339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空間</w:t>
            </w:r>
            <w:r w:rsidRPr="00152339">
              <w:rPr>
                <w:rFonts w:ascii="微軟正黑體" w:eastAsia="微軟正黑體" w:hAnsi="微軟正黑體" w:cs="微軟正黑體" w:hint="eastAsia"/>
                <w:bCs/>
                <w:color w:val="000000"/>
                <w:sz w:val="22"/>
                <w:szCs w:val="22"/>
              </w:rPr>
              <w:t>選定</w:t>
            </w:r>
          </w:p>
        </w:tc>
        <w:tc>
          <w:tcPr>
            <w:tcW w:w="7513" w:type="dxa"/>
            <w:vAlign w:val="center"/>
          </w:tcPr>
          <w:p w14:paraId="466D1B2F" w14:textId="77777777" w:rsidR="00174ABC" w:rsidRPr="00152339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□ 401 展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 □ 402 展</w:t>
            </w:r>
            <w:r w:rsidRPr="00152339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 w:rsidRPr="00152339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74ABC" w:rsidRPr="00152339" w14:paraId="71F04161" w14:textId="77777777" w:rsidTr="00003EAD">
        <w:trPr>
          <w:trHeight w:val="1200"/>
        </w:trPr>
        <w:tc>
          <w:tcPr>
            <w:tcW w:w="8784" w:type="dxa"/>
            <w:gridSpan w:val="2"/>
          </w:tcPr>
          <w:p w14:paraId="62177279" w14:textId="77777777" w:rsidR="00174ABC" w:rsidRPr="00152339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注意事項</w:t>
            </w:r>
          </w:p>
          <w:p w14:paraId="388F7109" w14:textId="77777777" w:rsidR="00174ABC" w:rsidRPr="00152339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152339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借用物由租借單位於進場當日進行點交，使用完畢後協同館方人員進行點收。借用品及所有器材若有損壞照價賠償。使用單位須自備電池，無線器材使用上都有被干擾之虞，使用單位必須瞭解並承擔此風險，因不當使用造成損壞，使用單位須負維修之責或賠償同款原廠機型。</w:t>
            </w:r>
          </w:p>
        </w:tc>
      </w:tr>
    </w:tbl>
    <w:p w14:paraId="290921A6" w14:textId="77777777" w:rsidR="00174ABC" w:rsidRPr="00152339" w:rsidRDefault="00174ABC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E5C9713" w14:textId="77777777" w:rsidR="00174ABC" w:rsidRPr="00152339" w:rsidRDefault="00174ABC" w:rsidP="005341EA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74D1B64" w14:textId="5AAD9E72" w:rsidR="0058191E" w:rsidRDefault="00174ABC" w:rsidP="0058191E">
      <w:pPr>
        <w:pStyle w:val="a3"/>
        <w:tabs>
          <w:tab w:val="left" w:pos="3157"/>
          <w:tab w:val="left" w:pos="8139"/>
        </w:tabs>
        <w:rPr>
          <w:rFonts w:ascii="Arial Unicode MS" w:eastAsia="Arial Unicode MS"/>
          <w:b w:val="0"/>
          <w:i/>
          <w:sz w:val="24"/>
        </w:rPr>
      </w:pPr>
      <w:r w:rsidRPr="00152339">
        <w:rPr>
          <w:rFonts w:ascii="微軟正黑體" w:eastAsia="微軟正黑體" w:hAnsi="微軟正黑體" w:cs="微軟正黑體"/>
          <w:color w:val="000000"/>
          <w:sz w:val="22"/>
          <w:szCs w:val="22"/>
        </w:rPr>
        <w:br w:type="page"/>
      </w:r>
      <w:r w:rsidR="0058191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lastRenderedPageBreak/>
        <w:t xml:space="preserve">     </w:t>
      </w:r>
      <w:r w:rsidR="0058191E" w:rsidRPr="0058191E">
        <w:rPr>
          <w:rFonts w:ascii="標楷體" w:eastAsia="標楷體" w:hAnsi="標楷體"/>
          <w:b w:val="0"/>
          <w:bCs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A91419" wp14:editId="0F46F4BF">
                <wp:simplePos x="0" y="0"/>
                <wp:positionH relativeFrom="page">
                  <wp:posOffset>255905</wp:posOffset>
                </wp:positionH>
                <wp:positionV relativeFrom="page">
                  <wp:posOffset>840105</wp:posOffset>
                </wp:positionV>
                <wp:extent cx="6898005" cy="8430895"/>
                <wp:effectExtent l="0" t="1905" r="0" b="6350"/>
                <wp:wrapNone/>
                <wp:docPr id="27" name="群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8430895"/>
                          <a:chOff x="403" y="1323"/>
                          <a:chExt cx="10863" cy="13277"/>
                        </a:xfrm>
                      </wpg:grpSpPr>
                      <pic:pic xmlns:pic="http://schemas.openxmlformats.org/drawingml/2006/picture">
                        <pic:nvPicPr>
                          <pic:cNvPr id="2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1332"/>
                            <a:ext cx="10863" cy="1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4" y="1328"/>
                            <a:ext cx="10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5F8A8" id="群組 27" o:spid="_x0000_s1026" style="position:absolute;margin-left:20.15pt;margin-top:66.15pt;width:543.15pt;height:663.85pt;z-index:-251656192;mso-position-horizontal-relative:page;mso-position-vertical-relative:page" coordorigin="403,1323" coordsize="10863,13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03;top:1332;width:10863;height: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">
                  <v:imagedata r:id="rId11" o:title=""/>
                </v:shape>
                <v:line id="Line 28" o:spid="_x0000_s1028" style="position:absolute;visibility:visible;mso-wrap-style:square" from="734,1328" to="11232,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 w:rsidR="0058191E" w:rsidRPr="0058191E">
        <w:rPr>
          <w:rFonts w:ascii="標楷體" w:eastAsia="標楷體" w:hAnsi="標楷體"/>
          <w:b w:val="0"/>
          <w:bCs/>
          <w:w w:val="95"/>
          <w:position w:val="1"/>
          <w:sz w:val="28"/>
          <w:szCs w:val="28"/>
        </w:rPr>
        <w:t>附</w:t>
      </w:r>
      <w:r w:rsidR="0058191E" w:rsidRPr="0058191E">
        <w:rPr>
          <w:rFonts w:ascii="標楷體" w:eastAsia="標楷體" w:hAnsi="標楷體"/>
          <w:b w:val="0"/>
          <w:w w:val="95"/>
          <w:position w:val="1"/>
          <w:sz w:val="28"/>
          <w:szCs w:val="28"/>
        </w:rPr>
        <w:t>件四</w:t>
      </w:r>
      <w:r w:rsidR="0058191E">
        <w:rPr>
          <w:rFonts w:ascii="標楷體" w:eastAsia="標楷體"/>
          <w:b w:val="0"/>
          <w:position w:val="1"/>
          <w:sz w:val="28"/>
        </w:rPr>
        <w:tab/>
      </w:r>
      <w:r w:rsidR="0058191E">
        <w:rPr>
          <w:w w:val="95"/>
          <w:sz w:val="32"/>
        </w:rPr>
        <w:t>桃園</w:t>
      </w:r>
      <w:r w:rsidR="0058191E">
        <w:rPr>
          <w:w w:val="95"/>
          <w:position w:val="2"/>
          <w:sz w:val="32"/>
        </w:rPr>
        <w:t>市土地公文</w:t>
      </w:r>
      <w:r w:rsidR="0058191E">
        <w:rPr>
          <w:w w:val="95"/>
          <w:sz w:val="32"/>
        </w:rPr>
        <w:t>化</w:t>
      </w:r>
      <w:r w:rsidR="0058191E">
        <w:rPr>
          <w:spacing w:val="-10"/>
          <w:w w:val="95"/>
          <w:sz w:val="32"/>
        </w:rPr>
        <w:t>館</w:t>
      </w:r>
      <w:r w:rsidR="0058191E">
        <w:rPr>
          <w:sz w:val="32"/>
        </w:rPr>
        <w:tab/>
      </w:r>
      <w:r w:rsidR="0058191E">
        <w:rPr>
          <w:rFonts w:ascii="Arial Unicode MS" w:eastAsia="Arial Unicode MS"/>
          <w:b w:val="0"/>
          <w:w w:val="85"/>
          <w:sz w:val="24"/>
        </w:rPr>
        <w:t>單位：新臺幣（元</w:t>
      </w:r>
      <w:r w:rsidR="0058191E">
        <w:rPr>
          <w:rFonts w:ascii="Arial Unicode MS" w:eastAsia="Arial Unicode MS"/>
          <w:b w:val="0"/>
          <w:spacing w:val="-10"/>
          <w:w w:val="85"/>
          <w:sz w:val="24"/>
        </w:rPr>
        <w:t>）</w:t>
      </w:r>
    </w:p>
    <w:p w14:paraId="7420A311" w14:textId="77777777" w:rsidR="0058191E" w:rsidRDefault="0058191E" w:rsidP="0058191E">
      <w:pPr>
        <w:spacing w:before="11"/>
        <w:rPr>
          <w:rFonts w:ascii="Arial Unicode MS"/>
          <w:sz w:val="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253"/>
        <w:gridCol w:w="845"/>
        <w:gridCol w:w="1128"/>
        <w:gridCol w:w="1147"/>
        <w:gridCol w:w="1128"/>
        <w:gridCol w:w="994"/>
        <w:gridCol w:w="1133"/>
        <w:gridCol w:w="1138"/>
        <w:gridCol w:w="1148"/>
      </w:tblGrid>
      <w:tr w:rsidR="0058191E" w14:paraId="78EDE170" w14:textId="77777777" w:rsidTr="00046E07">
        <w:trPr>
          <w:trHeight w:val="465"/>
        </w:trPr>
        <w:tc>
          <w:tcPr>
            <w:tcW w:w="2717" w:type="dxa"/>
            <w:gridSpan w:val="3"/>
            <w:vMerge w:val="restart"/>
            <w:tcBorders>
              <w:left w:val="nil"/>
            </w:tcBorders>
          </w:tcPr>
          <w:p w14:paraId="231CB7EB" w14:textId="77777777" w:rsidR="0058191E" w:rsidRDefault="0058191E" w:rsidP="00046E07">
            <w:pPr>
              <w:pStyle w:val="TableParagraph"/>
              <w:spacing w:before="6"/>
              <w:rPr>
                <w:sz w:val="27"/>
                <w:lang w:eastAsia="zh-TW"/>
              </w:rPr>
            </w:pPr>
          </w:p>
          <w:p w14:paraId="1FC865D9" w14:textId="77777777" w:rsidR="0058191E" w:rsidRDefault="0058191E" w:rsidP="00046E07">
            <w:pPr>
              <w:pStyle w:val="TableParagraph"/>
              <w:ind w:left="1035" w:right="1021"/>
              <w:jc w:val="center"/>
            </w:pPr>
            <w:proofErr w:type="spellStart"/>
            <w:r>
              <w:rPr>
                <w:spacing w:val="-4"/>
                <w:w w:val="95"/>
              </w:rPr>
              <w:t>場地別</w:t>
            </w:r>
            <w:proofErr w:type="spellEnd"/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65F80780" w14:textId="77777777" w:rsidR="0058191E" w:rsidRDefault="0058191E" w:rsidP="00046E07">
            <w:pPr>
              <w:pStyle w:val="TableParagraph"/>
              <w:spacing w:before="135" w:line="310" w:lineRule="exact"/>
              <w:ind w:left="58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場地使用</w:t>
            </w:r>
            <w:r>
              <w:rPr>
                <w:spacing w:val="-10"/>
                <w:w w:val="105"/>
                <w:sz w:val="18"/>
              </w:rPr>
              <w:t>費</w:t>
            </w:r>
            <w:proofErr w:type="spellEnd"/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8" w:space="0" w:color="000000"/>
            </w:tcBorders>
          </w:tcPr>
          <w:p w14:paraId="7744B940" w14:textId="77777777" w:rsidR="0058191E" w:rsidRDefault="0058191E" w:rsidP="00046E07">
            <w:pPr>
              <w:pStyle w:val="TableParagraph"/>
              <w:spacing w:before="8"/>
              <w:rPr>
                <w:sz w:val="17"/>
              </w:rPr>
            </w:pPr>
          </w:p>
          <w:p w14:paraId="2283C0D7" w14:textId="77777777" w:rsidR="0058191E" w:rsidRDefault="0058191E" w:rsidP="00046E07">
            <w:pPr>
              <w:pStyle w:val="TableParagraph"/>
              <w:spacing w:line="395" w:lineRule="exact"/>
              <w:ind w:left="262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空調</w:t>
            </w:r>
            <w:r>
              <w:rPr>
                <w:spacing w:val="-10"/>
                <w:w w:val="80"/>
                <w:sz w:val="24"/>
              </w:rPr>
              <w:t>費</w:t>
            </w:r>
            <w:proofErr w:type="spellEnd"/>
          </w:p>
          <w:p w14:paraId="3389C3DC" w14:textId="77777777" w:rsidR="0058191E" w:rsidRDefault="0058191E" w:rsidP="00046E07">
            <w:pPr>
              <w:pStyle w:val="TableParagraph"/>
              <w:spacing w:line="290" w:lineRule="exact"/>
              <w:ind w:left="214"/>
              <w:rPr>
                <w:sz w:val="18"/>
              </w:rPr>
            </w:pPr>
            <w:r>
              <w:rPr>
                <w:spacing w:val="-2"/>
                <w:w w:val="75"/>
                <w:sz w:val="18"/>
              </w:rPr>
              <w:t>（</w:t>
            </w:r>
            <w:proofErr w:type="spellStart"/>
            <w:r>
              <w:rPr>
                <w:spacing w:val="-2"/>
                <w:w w:val="75"/>
                <w:sz w:val="18"/>
              </w:rPr>
              <w:t>每時段</w:t>
            </w:r>
            <w:proofErr w:type="spellEnd"/>
            <w:r>
              <w:rPr>
                <w:spacing w:val="-10"/>
                <w:w w:val="75"/>
                <w:sz w:val="18"/>
              </w:rPr>
              <w:t>）</w:t>
            </w:r>
          </w:p>
        </w:tc>
        <w:tc>
          <w:tcPr>
            <w:tcW w:w="994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472B9AE6" w14:textId="77777777" w:rsidR="0058191E" w:rsidRDefault="0058191E" w:rsidP="00046E07">
            <w:pPr>
              <w:pStyle w:val="TableParagraph"/>
              <w:spacing w:before="15"/>
              <w:rPr>
                <w:sz w:val="17"/>
              </w:rPr>
            </w:pPr>
          </w:p>
          <w:p w14:paraId="6EE24A6F" w14:textId="77777777" w:rsidR="0058191E" w:rsidRDefault="0058191E" w:rsidP="00046E07">
            <w:pPr>
              <w:pStyle w:val="TableParagraph"/>
              <w:spacing w:line="392" w:lineRule="exact"/>
              <w:ind w:left="175"/>
              <w:rPr>
                <w:sz w:val="24"/>
              </w:rPr>
            </w:pPr>
            <w:proofErr w:type="spellStart"/>
            <w:r>
              <w:rPr>
                <w:spacing w:val="-2"/>
                <w:w w:val="85"/>
                <w:sz w:val="24"/>
              </w:rPr>
              <w:t>清潔</w:t>
            </w:r>
            <w:r>
              <w:rPr>
                <w:spacing w:val="-12"/>
                <w:w w:val="85"/>
                <w:sz w:val="24"/>
              </w:rPr>
              <w:t>費</w:t>
            </w:r>
            <w:proofErr w:type="spellEnd"/>
          </w:p>
          <w:p w14:paraId="7A4E7F34" w14:textId="77777777" w:rsidR="0058191E" w:rsidRDefault="0058191E" w:rsidP="00046E07">
            <w:pPr>
              <w:pStyle w:val="TableParagraph"/>
              <w:spacing w:line="288" w:lineRule="exact"/>
              <w:ind w:left="138"/>
              <w:rPr>
                <w:sz w:val="18"/>
              </w:rPr>
            </w:pPr>
            <w:r>
              <w:rPr>
                <w:w w:val="75"/>
                <w:sz w:val="18"/>
              </w:rPr>
              <w:t>（</w:t>
            </w:r>
            <w:proofErr w:type="spellStart"/>
            <w:r>
              <w:rPr>
                <w:w w:val="75"/>
                <w:sz w:val="18"/>
              </w:rPr>
              <w:t>每時段</w:t>
            </w:r>
            <w:proofErr w:type="spellEnd"/>
            <w:r>
              <w:rPr>
                <w:spacing w:val="-10"/>
                <w:w w:val="75"/>
                <w:sz w:val="18"/>
              </w:rPr>
              <w:t>）</w:t>
            </w:r>
          </w:p>
        </w:tc>
        <w:tc>
          <w:tcPr>
            <w:tcW w:w="1133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3072E9E6" w14:textId="77777777" w:rsidR="0058191E" w:rsidRDefault="0058191E" w:rsidP="00046E07">
            <w:pPr>
              <w:pStyle w:val="TableParagraph"/>
              <w:spacing w:before="10"/>
              <w:rPr>
                <w:sz w:val="17"/>
              </w:rPr>
            </w:pPr>
          </w:p>
          <w:p w14:paraId="4383E7B5" w14:textId="77777777" w:rsidR="0058191E" w:rsidRDefault="0058191E" w:rsidP="00046E07">
            <w:pPr>
              <w:pStyle w:val="TableParagraph"/>
              <w:spacing w:line="394" w:lineRule="exact"/>
              <w:ind w:left="236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設備</w:t>
            </w:r>
            <w:r>
              <w:rPr>
                <w:spacing w:val="-10"/>
                <w:w w:val="85"/>
                <w:sz w:val="24"/>
              </w:rPr>
              <w:t>費</w:t>
            </w:r>
            <w:proofErr w:type="spellEnd"/>
          </w:p>
          <w:p w14:paraId="365CEBB6" w14:textId="77777777" w:rsidR="0058191E" w:rsidRDefault="0058191E" w:rsidP="00046E07">
            <w:pPr>
              <w:pStyle w:val="TableParagraph"/>
              <w:spacing w:line="289" w:lineRule="exact"/>
              <w:ind w:left="210"/>
              <w:rPr>
                <w:sz w:val="18"/>
              </w:rPr>
            </w:pPr>
            <w:r>
              <w:rPr>
                <w:w w:val="75"/>
                <w:sz w:val="18"/>
              </w:rPr>
              <w:t>（</w:t>
            </w:r>
            <w:proofErr w:type="spellStart"/>
            <w:r>
              <w:rPr>
                <w:w w:val="75"/>
                <w:sz w:val="18"/>
              </w:rPr>
              <w:t>每時段</w:t>
            </w:r>
            <w:proofErr w:type="spellEnd"/>
            <w:r>
              <w:rPr>
                <w:spacing w:val="-10"/>
                <w:w w:val="75"/>
                <w:sz w:val="18"/>
              </w:rPr>
              <w:t>）</w:t>
            </w:r>
          </w:p>
        </w:tc>
        <w:tc>
          <w:tcPr>
            <w:tcW w:w="11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5CB809B" w14:textId="77777777" w:rsidR="0058191E" w:rsidRDefault="0058191E" w:rsidP="00046E07">
            <w:pPr>
              <w:pStyle w:val="TableParagraph"/>
              <w:spacing w:before="175" w:line="334" w:lineRule="exact"/>
              <w:ind w:left="166" w:right="139"/>
              <w:jc w:val="center"/>
              <w:rPr>
                <w:lang w:eastAsia="zh-TW"/>
              </w:rPr>
            </w:pPr>
            <w:r>
              <w:rPr>
                <w:w w:val="90"/>
                <w:lang w:eastAsia="zh-TW"/>
              </w:rPr>
              <w:t>外</w:t>
            </w:r>
            <w:r>
              <w:rPr>
                <w:spacing w:val="-10"/>
                <w:lang w:eastAsia="zh-TW"/>
              </w:rPr>
              <w:t>加</w:t>
            </w:r>
          </w:p>
          <w:p w14:paraId="0B118BD6" w14:textId="77777777" w:rsidR="0058191E" w:rsidRDefault="0058191E" w:rsidP="00046E07">
            <w:pPr>
              <w:pStyle w:val="TableParagraph"/>
              <w:spacing w:line="344" w:lineRule="exact"/>
              <w:ind w:left="166" w:right="166"/>
              <w:jc w:val="center"/>
              <w:rPr>
                <w:sz w:val="24"/>
                <w:lang w:eastAsia="zh-TW"/>
              </w:rPr>
            </w:pPr>
            <w:r>
              <w:rPr>
                <w:spacing w:val="-7"/>
                <w:w w:val="85"/>
                <w:sz w:val="24"/>
                <w:lang w:eastAsia="zh-TW"/>
              </w:rPr>
              <w:t>接電費</w:t>
            </w:r>
          </w:p>
          <w:p w14:paraId="3B2E35D5" w14:textId="77777777" w:rsidR="0058191E" w:rsidRDefault="0058191E" w:rsidP="00046E07">
            <w:pPr>
              <w:pStyle w:val="TableParagraph"/>
              <w:spacing w:line="289" w:lineRule="exact"/>
              <w:ind w:left="166" w:right="241"/>
              <w:jc w:val="center"/>
              <w:rPr>
                <w:sz w:val="18"/>
                <w:lang w:eastAsia="zh-TW"/>
              </w:rPr>
            </w:pPr>
            <w:r>
              <w:rPr>
                <w:w w:val="75"/>
                <w:sz w:val="18"/>
                <w:lang w:eastAsia="zh-TW"/>
              </w:rPr>
              <w:t>（每時段</w:t>
            </w:r>
            <w:r>
              <w:rPr>
                <w:spacing w:val="-10"/>
                <w:w w:val="75"/>
                <w:sz w:val="18"/>
                <w:lang w:eastAsia="zh-TW"/>
              </w:rPr>
              <w:t>）</w:t>
            </w:r>
          </w:p>
        </w:tc>
        <w:tc>
          <w:tcPr>
            <w:tcW w:w="1148" w:type="dxa"/>
            <w:vMerge w:val="restart"/>
            <w:tcBorders>
              <w:left w:val="single" w:sz="8" w:space="0" w:color="000000"/>
              <w:right w:val="nil"/>
            </w:tcBorders>
          </w:tcPr>
          <w:p w14:paraId="76D402D8" w14:textId="77777777" w:rsidR="0058191E" w:rsidRDefault="0058191E" w:rsidP="00046E07">
            <w:pPr>
              <w:pStyle w:val="TableParagraph"/>
              <w:spacing w:before="11"/>
              <w:rPr>
                <w:sz w:val="18"/>
                <w:lang w:eastAsia="zh-TW"/>
              </w:rPr>
            </w:pPr>
          </w:p>
          <w:p w14:paraId="3E7E09D6" w14:textId="77777777" w:rsidR="0058191E" w:rsidRDefault="0058191E" w:rsidP="00046E07">
            <w:pPr>
              <w:pStyle w:val="TableParagraph"/>
              <w:spacing w:line="367" w:lineRule="exact"/>
              <w:ind w:left="236"/>
            </w:pPr>
            <w:proofErr w:type="spellStart"/>
            <w:r>
              <w:rPr>
                <w:w w:val="95"/>
              </w:rPr>
              <w:t>保證</w:t>
            </w:r>
            <w:r>
              <w:rPr>
                <w:spacing w:val="-10"/>
                <w:w w:val="95"/>
              </w:rPr>
              <w:t>金</w:t>
            </w:r>
            <w:proofErr w:type="spellEnd"/>
          </w:p>
          <w:p w14:paraId="044C29D7" w14:textId="77777777" w:rsidR="0058191E" w:rsidRDefault="0058191E" w:rsidP="00046E07">
            <w:pPr>
              <w:pStyle w:val="TableParagraph"/>
              <w:spacing w:line="298" w:lineRule="exact"/>
              <w:ind w:left="282"/>
              <w:rPr>
                <w:sz w:val="18"/>
              </w:rPr>
            </w:pPr>
            <w:r>
              <w:rPr>
                <w:spacing w:val="17"/>
                <w:w w:val="70"/>
                <w:sz w:val="18"/>
              </w:rPr>
              <w:t>（</w:t>
            </w:r>
            <w:proofErr w:type="spellStart"/>
            <w:r>
              <w:rPr>
                <w:w w:val="70"/>
                <w:sz w:val="18"/>
              </w:rPr>
              <w:t>每日</w:t>
            </w:r>
            <w:proofErr w:type="spellEnd"/>
            <w:r>
              <w:rPr>
                <w:spacing w:val="-10"/>
                <w:w w:val="70"/>
                <w:sz w:val="18"/>
              </w:rPr>
              <w:t>）</w:t>
            </w:r>
          </w:p>
        </w:tc>
      </w:tr>
      <w:tr w:rsidR="0058191E" w14:paraId="713110F8" w14:textId="77777777" w:rsidTr="00046E07">
        <w:trPr>
          <w:trHeight w:val="774"/>
        </w:trPr>
        <w:tc>
          <w:tcPr>
            <w:tcW w:w="2717" w:type="dxa"/>
            <w:gridSpan w:val="3"/>
            <w:vMerge/>
            <w:tcBorders>
              <w:top w:val="nil"/>
              <w:left w:val="nil"/>
            </w:tcBorders>
          </w:tcPr>
          <w:p w14:paraId="58EE78B4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4F996456" w14:textId="77777777" w:rsidR="0058191E" w:rsidRDefault="0058191E" w:rsidP="00046E07">
            <w:pPr>
              <w:pStyle w:val="TableParagraph"/>
              <w:spacing w:before="11" w:line="289" w:lineRule="exact"/>
              <w:ind w:left="472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上</w:t>
            </w:r>
            <w:r>
              <w:rPr>
                <w:spacing w:val="-10"/>
                <w:sz w:val="20"/>
              </w:rPr>
              <w:t>午</w:t>
            </w:r>
            <w:proofErr w:type="spellEnd"/>
          </w:p>
          <w:p w14:paraId="4AAB1401" w14:textId="77777777" w:rsidR="0058191E" w:rsidRDefault="0058191E" w:rsidP="00046E07">
            <w:pPr>
              <w:pStyle w:val="TableParagraph"/>
              <w:spacing w:line="211" w:lineRule="exact"/>
              <w:ind w:left="161"/>
              <w:rPr>
                <w:rFonts w:ascii="Calibri"/>
              </w:rPr>
            </w:pPr>
            <w:r>
              <w:rPr>
                <w:rFonts w:ascii="Calibri"/>
                <w:w w:val="120"/>
              </w:rPr>
              <w:t>0</w:t>
            </w:r>
            <w:r>
              <w:rPr>
                <w:rFonts w:ascii="Calibri"/>
                <w:w w:val="120"/>
                <w:position w:val="2"/>
              </w:rPr>
              <w:t>9:</w:t>
            </w:r>
            <w:r>
              <w:rPr>
                <w:rFonts w:ascii="Calibri"/>
                <w:spacing w:val="1"/>
                <w:w w:val="120"/>
                <w:position w:val="2"/>
              </w:rPr>
              <w:t xml:space="preserve"> </w:t>
            </w:r>
            <w:r>
              <w:rPr>
                <w:rFonts w:ascii="Calibri"/>
                <w:spacing w:val="-5"/>
                <w:w w:val="120"/>
              </w:rPr>
              <w:t>00-</w:t>
            </w:r>
          </w:p>
          <w:p w14:paraId="202B3F42" w14:textId="77777777" w:rsidR="0058191E" w:rsidRDefault="0058191E" w:rsidP="00046E07">
            <w:pPr>
              <w:pStyle w:val="TableParagraph"/>
              <w:spacing w:line="244" w:lineRule="exact"/>
              <w:ind w:left="275"/>
              <w:rPr>
                <w:rFonts w:ascii="Calibri"/>
              </w:rPr>
            </w:pPr>
            <w:proofErr w:type="gramStart"/>
            <w:r>
              <w:rPr>
                <w:rFonts w:ascii="Calibri"/>
                <w:w w:val="85"/>
              </w:rPr>
              <w:t>13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w w:val="85"/>
              </w:rPr>
              <w:t>:</w:t>
            </w:r>
            <w:proofErr w:type="gramEnd"/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5"/>
                <w:w w:val="85"/>
              </w:rPr>
              <w:t>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36269919" w14:textId="77777777" w:rsidR="0058191E" w:rsidRDefault="0058191E" w:rsidP="00046E07">
            <w:pPr>
              <w:pStyle w:val="TableParagraph"/>
              <w:spacing w:before="13" w:line="298" w:lineRule="exact"/>
              <w:ind w:left="242" w:right="231"/>
              <w:jc w:val="center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下</w:t>
            </w:r>
            <w:r>
              <w:rPr>
                <w:spacing w:val="-10"/>
                <w:sz w:val="20"/>
              </w:rPr>
              <w:t>午</w:t>
            </w:r>
            <w:proofErr w:type="spellEnd"/>
          </w:p>
          <w:p w14:paraId="01CC30EC" w14:textId="77777777" w:rsidR="0058191E" w:rsidRDefault="0058191E" w:rsidP="00046E07">
            <w:pPr>
              <w:pStyle w:val="TableParagraph"/>
              <w:spacing w:line="199" w:lineRule="exact"/>
              <w:ind w:left="242" w:right="235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  <w:w w:val="90"/>
              </w:rPr>
              <w:t>13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w w:val="90"/>
              </w:rPr>
              <w:t>:</w:t>
            </w:r>
            <w:proofErr w:type="gramEnd"/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5"/>
                <w:w w:val="90"/>
              </w:rPr>
              <w:t>00-</w:t>
            </w:r>
          </w:p>
          <w:p w14:paraId="117D833D" w14:textId="77777777" w:rsidR="0058191E" w:rsidRDefault="0058191E" w:rsidP="00046E07">
            <w:pPr>
              <w:pStyle w:val="TableParagraph"/>
              <w:spacing w:line="245" w:lineRule="exact"/>
              <w:ind w:left="242" w:right="212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  <w:w w:val="90"/>
              </w:rPr>
              <w:t>17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w w:val="90"/>
              </w:rPr>
              <w:t>:</w:t>
            </w:r>
            <w:proofErr w:type="gramEnd"/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5"/>
                <w:w w:val="90"/>
              </w:rPr>
              <w:t>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14:paraId="172062CD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507B2053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1E93DF6E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EF392F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597178B8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</w:tr>
      <w:tr w:rsidR="0058191E" w14:paraId="17787CCB" w14:textId="77777777" w:rsidTr="00046E07">
        <w:trPr>
          <w:trHeight w:val="1528"/>
        </w:trPr>
        <w:tc>
          <w:tcPr>
            <w:tcW w:w="619" w:type="dxa"/>
            <w:tcBorders>
              <w:left w:val="nil"/>
            </w:tcBorders>
          </w:tcPr>
          <w:p w14:paraId="0264EA0A" w14:textId="77777777" w:rsidR="0058191E" w:rsidRDefault="0058191E" w:rsidP="00046E07">
            <w:pPr>
              <w:pStyle w:val="TableParagraph"/>
              <w:rPr>
                <w:sz w:val="28"/>
              </w:rPr>
            </w:pPr>
          </w:p>
          <w:p w14:paraId="7473437E" w14:textId="77777777" w:rsidR="0058191E" w:rsidRDefault="0058191E" w:rsidP="00046E07">
            <w:pPr>
              <w:pStyle w:val="TableParagraph"/>
              <w:spacing w:before="1"/>
              <w:rPr>
                <w:sz w:val="17"/>
              </w:rPr>
            </w:pPr>
          </w:p>
          <w:p w14:paraId="04F12C05" w14:textId="77777777" w:rsidR="0058191E" w:rsidRDefault="0058191E" w:rsidP="00046E0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棲</w:t>
            </w:r>
          </w:p>
        </w:tc>
        <w:tc>
          <w:tcPr>
            <w:tcW w:w="1253" w:type="dxa"/>
            <w:tcBorders>
              <w:right w:val="single" w:sz="6" w:space="0" w:color="000000"/>
            </w:tcBorders>
          </w:tcPr>
          <w:p w14:paraId="33326DF2" w14:textId="77777777" w:rsidR="0058191E" w:rsidRDefault="0058191E" w:rsidP="00046E07">
            <w:pPr>
              <w:pStyle w:val="TableParagraph"/>
              <w:spacing w:before="146" w:line="242" w:lineRule="auto"/>
              <w:ind w:left="164" w:right="21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101研習空間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(36坪）</w:t>
            </w: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30B0A43F" w14:textId="77777777" w:rsidR="0058191E" w:rsidRDefault="0058191E" w:rsidP="00046E07">
            <w:pPr>
              <w:pStyle w:val="TableParagraph"/>
              <w:spacing w:before="186"/>
              <w:ind w:left="194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平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  <w:p w14:paraId="0399DBBC" w14:textId="77777777" w:rsidR="0058191E" w:rsidRDefault="0058191E" w:rsidP="00046E07">
            <w:pPr>
              <w:pStyle w:val="TableParagraph"/>
              <w:spacing w:before="14"/>
              <w:rPr>
                <w:sz w:val="19"/>
              </w:rPr>
            </w:pPr>
          </w:p>
          <w:p w14:paraId="408F5C6A" w14:textId="77777777" w:rsidR="0058191E" w:rsidRDefault="0058191E" w:rsidP="00046E07">
            <w:pPr>
              <w:pStyle w:val="TableParagraph"/>
              <w:spacing w:before="1"/>
              <w:ind w:left="179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假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56D93349" w14:textId="77777777" w:rsidR="0058191E" w:rsidRDefault="0058191E" w:rsidP="00046E07">
            <w:pPr>
              <w:pStyle w:val="TableParagraph"/>
              <w:spacing w:before="176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  <w:p w14:paraId="65915D1F" w14:textId="77777777" w:rsidR="0058191E" w:rsidRDefault="0058191E" w:rsidP="00046E07">
            <w:pPr>
              <w:pStyle w:val="TableParagraph"/>
              <w:spacing w:before="1"/>
              <w:rPr>
                <w:sz w:val="20"/>
              </w:rPr>
            </w:pPr>
          </w:p>
          <w:p w14:paraId="14AE53CB" w14:textId="77777777" w:rsidR="0058191E" w:rsidRDefault="0058191E" w:rsidP="00046E07">
            <w:pPr>
              <w:pStyle w:val="TableParagraph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7ED14AF0" w14:textId="77777777" w:rsidR="0058191E" w:rsidRDefault="0058191E" w:rsidP="00046E07">
            <w:pPr>
              <w:pStyle w:val="TableParagraph"/>
              <w:spacing w:before="176"/>
              <w:ind w:left="343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  <w:p w14:paraId="3E34E23B" w14:textId="77777777" w:rsidR="0058191E" w:rsidRDefault="0058191E" w:rsidP="00046E07">
            <w:pPr>
              <w:pStyle w:val="TableParagraph"/>
              <w:spacing w:before="1"/>
              <w:rPr>
                <w:sz w:val="20"/>
              </w:rPr>
            </w:pPr>
          </w:p>
          <w:p w14:paraId="0DD7D3D1" w14:textId="77777777" w:rsidR="0058191E" w:rsidRDefault="0058191E" w:rsidP="00046E07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14:paraId="2BE5BF5C" w14:textId="77777777" w:rsidR="0058191E" w:rsidRDefault="0058191E" w:rsidP="00046E07">
            <w:pPr>
              <w:pStyle w:val="TableParagraph"/>
              <w:spacing w:before="7"/>
              <w:rPr>
                <w:sz w:val="32"/>
              </w:rPr>
            </w:pPr>
          </w:p>
          <w:p w14:paraId="27EAFC5F" w14:textId="77777777" w:rsidR="0058191E" w:rsidRDefault="0058191E" w:rsidP="00046E07">
            <w:pPr>
              <w:pStyle w:val="TableParagraph"/>
              <w:ind w:left="341" w:right="3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7CE09B14" w14:textId="77777777" w:rsidR="0058191E" w:rsidRDefault="0058191E" w:rsidP="00046E07">
            <w:pPr>
              <w:pStyle w:val="TableParagraph"/>
              <w:spacing w:before="4"/>
              <w:rPr>
                <w:sz w:val="32"/>
              </w:rPr>
            </w:pPr>
          </w:p>
          <w:p w14:paraId="4FAA54E9" w14:textId="77777777" w:rsidR="0058191E" w:rsidRDefault="0058191E" w:rsidP="00046E07">
            <w:pPr>
              <w:pStyle w:val="TableParagraph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54885838" w14:textId="77777777" w:rsidR="0058191E" w:rsidRDefault="0058191E" w:rsidP="00046E07">
            <w:pPr>
              <w:pStyle w:val="TableParagraph"/>
              <w:spacing w:before="8"/>
              <w:rPr>
                <w:sz w:val="33"/>
              </w:rPr>
            </w:pPr>
          </w:p>
          <w:p w14:paraId="0DAD3390" w14:textId="77777777" w:rsidR="0058191E" w:rsidRDefault="0058191E" w:rsidP="00046E07">
            <w:pPr>
              <w:pStyle w:val="TableParagraph"/>
              <w:spacing w:before="1"/>
              <w:ind w:right="84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</w:tcPr>
          <w:p w14:paraId="489FDF46" w14:textId="77777777" w:rsidR="0058191E" w:rsidRDefault="0058191E" w:rsidP="00046E07">
            <w:pPr>
              <w:pStyle w:val="TableParagraph"/>
              <w:spacing w:before="8"/>
              <w:rPr>
                <w:sz w:val="33"/>
              </w:rPr>
            </w:pPr>
          </w:p>
          <w:p w14:paraId="3845509B" w14:textId="77777777" w:rsidR="0058191E" w:rsidRDefault="0058191E" w:rsidP="00046E07">
            <w:pPr>
              <w:pStyle w:val="TableParagraph"/>
              <w:spacing w:before="1"/>
              <w:ind w:right="80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48" w:type="dxa"/>
            <w:tcBorders>
              <w:left w:val="single" w:sz="6" w:space="0" w:color="000000"/>
              <w:right w:val="nil"/>
            </w:tcBorders>
          </w:tcPr>
          <w:p w14:paraId="56320B6C" w14:textId="77777777" w:rsidR="0058191E" w:rsidRDefault="0058191E" w:rsidP="00046E07">
            <w:pPr>
              <w:pStyle w:val="TableParagraph"/>
              <w:spacing w:before="6"/>
              <w:rPr>
                <w:sz w:val="32"/>
              </w:rPr>
            </w:pPr>
          </w:p>
          <w:p w14:paraId="58ED0227" w14:textId="77777777" w:rsidR="0058191E" w:rsidRDefault="0058191E" w:rsidP="00046E07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</w:tc>
      </w:tr>
      <w:tr w:rsidR="0058191E" w14:paraId="4DE8913F" w14:textId="77777777" w:rsidTr="00046E07">
        <w:trPr>
          <w:trHeight w:val="757"/>
        </w:trPr>
        <w:tc>
          <w:tcPr>
            <w:tcW w:w="619" w:type="dxa"/>
            <w:vMerge w:val="restart"/>
            <w:tcBorders>
              <w:left w:val="nil"/>
            </w:tcBorders>
          </w:tcPr>
          <w:p w14:paraId="04583D6F" w14:textId="77777777" w:rsidR="0058191E" w:rsidRDefault="0058191E" w:rsidP="00046E07">
            <w:pPr>
              <w:pStyle w:val="TableParagraph"/>
              <w:rPr>
                <w:sz w:val="28"/>
              </w:rPr>
            </w:pPr>
          </w:p>
          <w:p w14:paraId="48397BF4" w14:textId="77777777" w:rsidR="0058191E" w:rsidRDefault="0058191E" w:rsidP="00046E07">
            <w:pPr>
              <w:pStyle w:val="TableParagraph"/>
              <w:spacing w:before="4"/>
              <w:rPr>
                <w:sz w:val="15"/>
              </w:rPr>
            </w:pPr>
          </w:p>
          <w:p w14:paraId="6055150F" w14:textId="77777777" w:rsidR="0058191E" w:rsidRDefault="0058191E" w:rsidP="00046E07">
            <w:pPr>
              <w:pStyle w:val="TableParagraph"/>
              <w:ind w:left="201"/>
              <w:rPr>
                <w:sz w:val="24"/>
              </w:rPr>
            </w:pPr>
            <w:r>
              <w:rPr>
                <w:w w:val="92"/>
                <w:sz w:val="24"/>
              </w:rPr>
              <w:t>樓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3B15BCFC" w14:textId="77777777" w:rsidR="0058191E" w:rsidRDefault="0058191E" w:rsidP="00046E07">
            <w:pPr>
              <w:pStyle w:val="TableParagraph"/>
              <w:spacing w:before="147"/>
              <w:ind w:left="112" w:right="129" w:firstLine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203</w:t>
            </w:r>
            <w:proofErr w:type="gramStart"/>
            <w:r>
              <w:rPr>
                <w:spacing w:val="-2"/>
                <w:sz w:val="24"/>
              </w:rPr>
              <w:t>視聽空間(</w:t>
            </w:r>
            <w:proofErr w:type="gramEnd"/>
            <w:r>
              <w:rPr>
                <w:spacing w:val="-2"/>
                <w:sz w:val="24"/>
              </w:rPr>
              <w:t>100</w:t>
            </w:r>
            <w:r>
              <w:rPr>
                <w:w w:val="80"/>
                <w:sz w:val="24"/>
              </w:rPr>
              <w:t>席／41坪</w:t>
            </w:r>
            <w:r>
              <w:rPr>
                <w:spacing w:val="-10"/>
                <w:w w:val="80"/>
                <w:sz w:val="24"/>
              </w:rPr>
              <w:t>）</w:t>
            </w: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4BFFF5E6" w14:textId="77777777" w:rsidR="0058191E" w:rsidRDefault="0058191E" w:rsidP="00046E07">
            <w:pPr>
              <w:pStyle w:val="TableParagraph"/>
              <w:spacing w:before="205"/>
              <w:ind w:left="189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平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3589570A" w14:textId="77777777" w:rsidR="0058191E" w:rsidRDefault="0058191E" w:rsidP="00046E07">
            <w:pPr>
              <w:pStyle w:val="TableParagraph"/>
              <w:spacing w:before="197"/>
              <w:ind w:left="342" w:right="3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70DCF658" w14:textId="77777777" w:rsidR="0058191E" w:rsidRDefault="0058191E" w:rsidP="00046E07">
            <w:pPr>
              <w:pStyle w:val="TableParagraph"/>
              <w:spacing w:before="197"/>
              <w:ind w:left="240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7E37465" w14:textId="77777777" w:rsidR="0058191E" w:rsidRDefault="0058191E" w:rsidP="00046E07">
            <w:pPr>
              <w:pStyle w:val="TableParagraph"/>
              <w:spacing w:before="4"/>
              <w:rPr>
                <w:sz w:val="32"/>
              </w:rPr>
            </w:pPr>
          </w:p>
          <w:p w14:paraId="1BF52C39" w14:textId="77777777" w:rsidR="0058191E" w:rsidRDefault="0058191E" w:rsidP="00046E07">
            <w:pPr>
              <w:pStyle w:val="TableParagraph"/>
              <w:ind w:left="37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7AE3EE8" w14:textId="77777777" w:rsidR="0058191E" w:rsidRDefault="0058191E" w:rsidP="00046E07">
            <w:pPr>
              <w:pStyle w:val="TableParagraph"/>
              <w:spacing w:before="4"/>
              <w:rPr>
                <w:sz w:val="32"/>
              </w:rPr>
            </w:pPr>
          </w:p>
          <w:p w14:paraId="62B00699" w14:textId="77777777" w:rsidR="0058191E" w:rsidRDefault="0058191E" w:rsidP="00046E07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5F9FDE4" w14:textId="77777777" w:rsidR="0058191E" w:rsidRDefault="0058191E" w:rsidP="00046E07">
            <w:pPr>
              <w:pStyle w:val="TableParagraph"/>
              <w:spacing w:before="8"/>
              <w:rPr>
                <w:sz w:val="33"/>
              </w:rPr>
            </w:pPr>
          </w:p>
          <w:p w14:paraId="328DD34B" w14:textId="77777777" w:rsidR="0058191E" w:rsidRDefault="0058191E" w:rsidP="00046E07">
            <w:pPr>
              <w:pStyle w:val="TableParagraph"/>
              <w:spacing w:before="1"/>
              <w:ind w:left="33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5EFB852" w14:textId="77777777" w:rsidR="0058191E" w:rsidRDefault="0058191E" w:rsidP="00046E07">
            <w:pPr>
              <w:pStyle w:val="TableParagraph"/>
              <w:spacing w:before="8"/>
              <w:rPr>
                <w:sz w:val="34"/>
              </w:rPr>
            </w:pPr>
          </w:p>
          <w:p w14:paraId="587ECD9F" w14:textId="77777777" w:rsidR="0058191E" w:rsidRDefault="0058191E" w:rsidP="00046E07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13A33092" w14:textId="77777777" w:rsidR="0058191E" w:rsidRDefault="0058191E" w:rsidP="00046E07">
            <w:pPr>
              <w:pStyle w:val="TableParagraph"/>
              <w:spacing w:before="4"/>
              <w:rPr>
                <w:sz w:val="32"/>
              </w:rPr>
            </w:pPr>
          </w:p>
          <w:p w14:paraId="768B026A" w14:textId="77777777" w:rsidR="0058191E" w:rsidRDefault="0058191E" w:rsidP="00046E07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</w:tc>
      </w:tr>
      <w:tr w:rsidR="0058191E" w14:paraId="75303FB8" w14:textId="77777777" w:rsidTr="00046E07">
        <w:trPr>
          <w:trHeight w:val="762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6E18F7B9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4EE46C3E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2C196010" w14:textId="77777777" w:rsidR="0058191E" w:rsidRDefault="0058191E" w:rsidP="00046E07">
            <w:pPr>
              <w:pStyle w:val="TableParagraph"/>
              <w:spacing w:before="184"/>
              <w:ind w:left="179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假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648721F9" w14:textId="77777777" w:rsidR="0058191E" w:rsidRDefault="0058191E" w:rsidP="00046E07">
            <w:pPr>
              <w:pStyle w:val="TableParagraph"/>
              <w:spacing w:before="176"/>
              <w:ind w:left="342" w:right="3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2F2F3755" w14:textId="77777777" w:rsidR="0058191E" w:rsidRDefault="0058191E" w:rsidP="00046E07">
            <w:pPr>
              <w:pStyle w:val="TableParagraph"/>
              <w:spacing w:before="176"/>
              <w:ind w:left="242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6A849B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6E0826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3B6B7A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9700B5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4031458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</w:tr>
      <w:tr w:rsidR="0058191E" w14:paraId="3FD4E535" w14:textId="77777777" w:rsidTr="00046E07">
        <w:trPr>
          <w:trHeight w:val="1528"/>
        </w:trPr>
        <w:tc>
          <w:tcPr>
            <w:tcW w:w="619" w:type="dxa"/>
            <w:tcBorders>
              <w:left w:val="nil"/>
            </w:tcBorders>
          </w:tcPr>
          <w:p w14:paraId="5709682F" w14:textId="77777777" w:rsidR="0058191E" w:rsidRDefault="0058191E" w:rsidP="00046E07">
            <w:pPr>
              <w:pStyle w:val="TableParagraph"/>
              <w:rPr>
                <w:sz w:val="28"/>
              </w:rPr>
            </w:pPr>
          </w:p>
          <w:p w14:paraId="1EEEB41C" w14:textId="77777777" w:rsidR="0058191E" w:rsidRDefault="0058191E" w:rsidP="00046E07">
            <w:pPr>
              <w:pStyle w:val="TableParagraph"/>
              <w:spacing w:before="16"/>
              <w:rPr>
                <w:sz w:val="16"/>
              </w:rPr>
            </w:pPr>
          </w:p>
          <w:p w14:paraId="46805244" w14:textId="77777777" w:rsidR="0058191E" w:rsidRDefault="0058191E" w:rsidP="00046E07">
            <w:pPr>
              <w:pStyle w:val="TableParagraph"/>
              <w:ind w:right="7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棲</w:t>
            </w:r>
          </w:p>
        </w:tc>
        <w:tc>
          <w:tcPr>
            <w:tcW w:w="1253" w:type="dxa"/>
            <w:tcBorders>
              <w:right w:val="single" w:sz="6" w:space="0" w:color="000000"/>
            </w:tcBorders>
          </w:tcPr>
          <w:p w14:paraId="43E0C81B" w14:textId="77777777" w:rsidR="0058191E" w:rsidRDefault="0058191E" w:rsidP="00046E07">
            <w:pPr>
              <w:pStyle w:val="TableParagraph"/>
              <w:spacing w:before="145"/>
              <w:ind w:left="158" w:right="21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304研習空間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position w:val="1"/>
                <w:sz w:val="24"/>
              </w:rPr>
              <w:t>21</w:t>
            </w:r>
            <w:r>
              <w:rPr>
                <w:spacing w:val="-2"/>
                <w:sz w:val="24"/>
              </w:rPr>
              <w:t>坪）</w:t>
            </w: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21697FA3" w14:textId="77777777" w:rsidR="0058191E" w:rsidRDefault="0058191E" w:rsidP="00046E07">
            <w:pPr>
              <w:pStyle w:val="TableParagraph"/>
              <w:spacing w:before="183"/>
              <w:ind w:left="189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平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  <w:p w14:paraId="67526329" w14:textId="77777777" w:rsidR="0058191E" w:rsidRDefault="0058191E" w:rsidP="00046E07">
            <w:pPr>
              <w:pStyle w:val="TableParagraph"/>
              <w:spacing w:before="16"/>
              <w:rPr>
                <w:sz w:val="19"/>
              </w:rPr>
            </w:pPr>
          </w:p>
          <w:p w14:paraId="5EB2F8A7" w14:textId="77777777" w:rsidR="0058191E" w:rsidRDefault="0058191E" w:rsidP="00046E07">
            <w:pPr>
              <w:pStyle w:val="TableParagraph"/>
              <w:ind w:left="179"/>
              <w:rPr>
                <w:sz w:val="24"/>
              </w:rPr>
            </w:pPr>
            <w:proofErr w:type="spellStart"/>
            <w:r>
              <w:rPr>
                <w:spacing w:val="-2"/>
                <w:w w:val="85"/>
                <w:sz w:val="24"/>
              </w:rPr>
              <w:t>假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12FA19EE" w14:textId="77777777" w:rsidR="0058191E" w:rsidRDefault="0058191E" w:rsidP="00046E07">
            <w:pPr>
              <w:pStyle w:val="TableParagraph"/>
              <w:spacing w:before="175"/>
              <w:ind w:left="339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  <w:p w14:paraId="1FC16B39" w14:textId="77777777" w:rsidR="0058191E" w:rsidRDefault="0058191E" w:rsidP="00046E07">
            <w:pPr>
              <w:pStyle w:val="TableParagraph"/>
              <w:spacing w:before="1"/>
              <w:rPr>
                <w:sz w:val="20"/>
              </w:rPr>
            </w:pPr>
          </w:p>
          <w:p w14:paraId="5A3B202E" w14:textId="77777777" w:rsidR="0058191E" w:rsidRDefault="0058191E" w:rsidP="00046E07">
            <w:pPr>
              <w:pStyle w:val="TableParagraph"/>
              <w:ind w:left="337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294E6093" w14:textId="77777777" w:rsidR="0058191E" w:rsidRDefault="0058191E" w:rsidP="00046E07">
            <w:pPr>
              <w:pStyle w:val="TableParagraph"/>
              <w:spacing w:before="175"/>
              <w:ind w:left="238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  <w:p w14:paraId="3EDBB567" w14:textId="77777777" w:rsidR="0058191E" w:rsidRDefault="0058191E" w:rsidP="00046E07">
            <w:pPr>
              <w:pStyle w:val="TableParagraph"/>
              <w:spacing w:before="1"/>
              <w:rPr>
                <w:sz w:val="20"/>
              </w:rPr>
            </w:pPr>
          </w:p>
          <w:p w14:paraId="0DCB0DA2" w14:textId="77777777" w:rsidR="0058191E" w:rsidRDefault="0058191E" w:rsidP="00046E07">
            <w:pPr>
              <w:pStyle w:val="TableParagraph"/>
              <w:ind w:left="236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14:paraId="41D6B1D4" w14:textId="77777777" w:rsidR="0058191E" w:rsidRDefault="0058191E" w:rsidP="00046E07">
            <w:pPr>
              <w:pStyle w:val="TableParagraph"/>
              <w:spacing w:before="176"/>
              <w:ind w:left="339" w:right="3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14:paraId="6470F1C6" w14:textId="77777777" w:rsidR="0058191E" w:rsidRDefault="0058191E" w:rsidP="00046E07">
            <w:pPr>
              <w:pStyle w:val="TableParagraph"/>
              <w:spacing w:before="1"/>
              <w:rPr>
                <w:sz w:val="20"/>
              </w:rPr>
            </w:pPr>
          </w:p>
          <w:p w14:paraId="5BF81803" w14:textId="77777777" w:rsidR="0058191E" w:rsidRDefault="0058191E" w:rsidP="00046E07">
            <w:pPr>
              <w:pStyle w:val="TableParagraph"/>
              <w:ind w:left="339" w:right="3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57BE182F" w14:textId="77777777" w:rsidR="0058191E" w:rsidRDefault="0058191E" w:rsidP="00046E07">
            <w:pPr>
              <w:pStyle w:val="TableParagraph"/>
              <w:spacing w:before="176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  <w:p w14:paraId="32B2AEE6" w14:textId="77777777" w:rsidR="0058191E" w:rsidRDefault="0058191E" w:rsidP="00046E07">
            <w:pPr>
              <w:pStyle w:val="TableParagraph"/>
              <w:spacing w:before="1"/>
              <w:rPr>
                <w:sz w:val="20"/>
              </w:rPr>
            </w:pPr>
          </w:p>
          <w:p w14:paraId="0BEC6FA5" w14:textId="77777777" w:rsidR="0058191E" w:rsidRDefault="0058191E" w:rsidP="00046E07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0883C85D" w14:textId="77777777" w:rsidR="0058191E" w:rsidRDefault="0058191E" w:rsidP="00046E07">
            <w:pPr>
              <w:pStyle w:val="TableParagraph"/>
              <w:spacing w:before="216"/>
              <w:ind w:right="94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  <w:p w14:paraId="42AA4CD6" w14:textId="77777777" w:rsidR="0058191E" w:rsidRDefault="0058191E" w:rsidP="00046E07">
            <w:pPr>
              <w:pStyle w:val="TableParagraph"/>
              <w:spacing w:before="2"/>
              <w:rPr>
                <w:sz w:val="20"/>
              </w:rPr>
            </w:pPr>
          </w:p>
          <w:p w14:paraId="1A52784C" w14:textId="77777777" w:rsidR="0058191E" w:rsidRDefault="0058191E" w:rsidP="00046E07">
            <w:pPr>
              <w:pStyle w:val="TableParagraph"/>
              <w:ind w:right="94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</w:tcPr>
          <w:p w14:paraId="68DDCB2E" w14:textId="77777777" w:rsidR="0058191E" w:rsidRDefault="0058191E" w:rsidP="00046E07">
            <w:pPr>
              <w:pStyle w:val="TableParagraph"/>
              <w:spacing w:before="216"/>
              <w:ind w:right="90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  <w:p w14:paraId="1FC8A02B" w14:textId="77777777" w:rsidR="0058191E" w:rsidRDefault="0058191E" w:rsidP="00046E07">
            <w:pPr>
              <w:pStyle w:val="TableParagraph"/>
              <w:spacing w:before="2"/>
              <w:rPr>
                <w:sz w:val="20"/>
              </w:rPr>
            </w:pPr>
          </w:p>
          <w:p w14:paraId="6EB56025" w14:textId="77777777" w:rsidR="0058191E" w:rsidRDefault="0058191E" w:rsidP="00046E07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48" w:type="dxa"/>
            <w:tcBorders>
              <w:left w:val="single" w:sz="6" w:space="0" w:color="000000"/>
              <w:right w:val="nil"/>
            </w:tcBorders>
          </w:tcPr>
          <w:p w14:paraId="3F365311" w14:textId="77777777" w:rsidR="0058191E" w:rsidRDefault="0058191E" w:rsidP="00046E07">
            <w:pPr>
              <w:pStyle w:val="TableParagraph"/>
              <w:spacing w:before="177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  <w:p w14:paraId="221D951C" w14:textId="77777777" w:rsidR="0058191E" w:rsidRDefault="0058191E" w:rsidP="00046E07">
            <w:pPr>
              <w:pStyle w:val="TableParagraph"/>
              <w:spacing w:before="2"/>
              <w:rPr>
                <w:sz w:val="20"/>
              </w:rPr>
            </w:pPr>
          </w:p>
          <w:p w14:paraId="63EE1628" w14:textId="77777777" w:rsidR="0058191E" w:rsidRDefault="0058191E" w:rsidP="00046E07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</w:tc>
      </w:tr>
      <w:tr w:rsidR="0058191E" w14:paraId="55E26104" w14:textId="77777777" w:rsidTr="00046E07">
        <w:trPr>
          <w:trHeight w:val="762"/>
        </w:trPr>
        <w:tc>
          <w:tcPr>
            <w:tcW w:w="619" w:type="dxa"/>
            <w:vMerge w:val="restart"/>
            <w:tcBorders>
              <w:left w:val="nil"/>
            </w:tcBorders>
          </w:tcPr>
          <w:p w14:paraId="6569F293" w14:textId="77777777" w:rsidR="0058191E" w:rsidRDefault="0058191E" w:rsidP="00046E07">
            <w:pPr>
              <w:pStyle w:val="TableParagraph"/>
              <w:rPr>
                <w:sz w:val="28"/>
              </w:rPr>
            </w:pPr>
          </w:p>
          <w:p w14:paraId="2C8BE6D1" w14:textId="77777777" w:rsidR="0058191E" w:rsidRDefault="0058191E" w:rsidP="00046E07">
            <w:pPr>
              <w:pStyle w:val="TableParagraph"/>
              <w:spacing w:before="6"/>
              <w:rPr>
                <w:sz w:val="36"/>
              </w:rPr>
            </w:pPr>
          </w:p>
          <w:p w14:paraId="0E22AB9B" w14:textId="77777777" w:rsidR="0058191E" w:rsidRDefault="0058191E" w:rsidP="00046E0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4</w:t>
            </w:r>
          </w:p>
          <w:p w14:paraId="631E1E51" w14:textId="77777777" w:rsidR="0058191E" w:rsidRDefault="0058191E" w:rsidP="00046E07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棲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157DEE6F" w14:textId="77777777" w:rsidR="0058191E" w:rsidRDefault="0058191E" w:rsidP="00046E07">
            <w:pPr>
              <w:pStyle w:val="TableParagraph"/>
              <w:spacing w:before="147"/>
              <w:ind w:left="158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  <w:p w14:paraId="1B30C61C" w14:textId="77777777" w:rsidR="0058191E" w:rsidRDefault="0058191E" w:rsidP="00046E07">
            <w:pPr>
              <w:pStyle w:val="TableParagraph"/>
              <w:spacing w:before="19" w:line="235" w:lineRule="auto"/>
              <w:ind w:left="212" w:right="253" w:firstLine="31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展間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w w:val="95"/>
                <w:sz w:val="24"/>
              </w:rPr>
              <w:t>(39坪）</w:t>
            </w: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392CD2F9" w14:textId="77777777" w:rsidR="0058191E" w:rsidRDefault="0058191E" w:rsidP="00046E07">
            <w:pPr>
              <w:pStyle w:val="TableParagraph"/>
              <w:spacing w:before="184"/>
              <w:ind w:left="189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平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07A67A25" w14:textId="77777777" w:rsidR="0058191E" w:rsidRDefault="0058191E" w:rsidP="00046E07">
            <w:pPr>
              <w:pStyle w:val="TableParagraph"/>
              <w:spacing w:before="177"/>
              <w:ind w:left="913" w:right="9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A88F32" w14:textId="77777777" w:rsidR="0058191E" w:rsidRDefault="0058191E" w:rsidP="00046E07">
            <w:pPr>
              <w:pStyle w:val="TableParagraph"/>
              <w:spacing w:before="7"/>
              <w:rPr>
                <w:sz w:val="32"/>
              </w:rPr>
            </w:pPr>
          </w:p>
          <w:p w14:paraId="158A3C05" w14:textId="77777777" w:rsidR="0058191E" w:rsidRDefault="0058191E" w:rsidP="00046E07">
            <w:pPr>
              <w:pStyle w:val="TableParagraph"/>
              <w:ind w:left="37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32D50E6" w14:textId="77777777" w:rsidR="0058191E" w:rsidRDefault="0058191E" w:rsidP="00046E07">
            <w:pPr>
              <w:pStyle w:val="TableParagraph"/>
              <w:spacing w:before="7"/>
              <w:rPr>
                <w:sz w:val="32"/>
              </w:rPr>
            </w:pPr>
          </w:p>
          <w:p w14:paraId="2C857387" w14:textId="77777777" w:rsidR="0058191E" w:rsidRDefault="0058191E" w:rsidP="00046E07">
            <w:pPr>
              <w:pStyle w:val="TableParagraph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6ADD225" w14:textId="77777777" w:rsidR="0058191E" w:rsidRDefault="0058191E" w:rsidP="00046E07">
            <w:pPr>
              <w:pStyle w:val="TableParagraph"/>
              <w:spacing w:before="15"/>
              <w:rPr>
                <w:sz w:val="34"/>
              </w:rPr>
            </w:pPr>
          </w:p>
          <w:p w14:paraId="25638F96" w14:textId="77777777" w:rsidR="0058191E" w:rsidRDefault="0058191E" w:rsidP="00046E07">
            <w:pPr>
              <w:pStyle w:val="TableParagraph"/>
              <w:ind w:right="94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蕪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7884588" w14:textId="77777777" w:rsidR="0058191E" w:rsidRDefault="0058191E" w:rsidP="00046E07">
            <w:pPr>
              <w:pStyle w:val="TableParagraph"/>
              <w:spacing w:before="15"/>
              <w:rPr>
                <w:sz w:val="34"/>
              </w:rPr>
            </w:pPr>
          </w:p>
          <w:p w14:paraId="41E05CA8" w14:textId="77777777" w:rsidR="0058191E" w:rsidRDefault="0058191E" w:rsidP="00046E07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574F6263" w14:textId="77777777" w:rsidR="0058191E" w:rsidRDefault="0058191E" w:rsidP="00046E07">
            <w:pPr>
              <w:pStyle w:val="TableParagraph"/>
              <w:spacing w:before="8"/>
              <w:rPr>
                <w:sz w:val="32"/>
              </w:rPr>
            </w:pPr>
          </w:p>
          <w:p w14:paraId="1B7E4323" w14:textId="77777777" w:rsidR="0058191E" w:rsidRDefault="0058191E" w:rsidP="00046E07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</w:tc>
      </w:tr>
      <w:tr w:rsidR="0058191E" w14:paraId="0FCD62E4" w14:textId="77777777" w:rsidTr="00046E07">
        <w:trPr>
          <w:trHeight w:val="765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68B0C558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608FBA93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4F5920A" w14:textId="77777777" w:rsidR="0058191E" w:rsidRDefault="0058191E" w:rsidP="00046E07">
            <w:pPr>
              <w:pStyle w:val="TableParagraph"/>
              <w:spacing w:before="182"/>
              <w:ind w:left="178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假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5BF04E0A" w14:textId="77777777" w:rsidR="0058191E" w:rsidRDefault="0058191E" w:rsidP="00046E07">
            <w:pPr>
              <w:pStyle w:val="TableParagraph"/>
              <w:spacing w:before="177"/>
              <w:ind w:left="911" w:right="9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EECF9E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9FAF25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0F1AF8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8A97F4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6F428C7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</w:tr>
      <w:tr w:rsidR="0058191E" w14:paraId="5B30F715" w14:textId="77777777" w:rsidTr="00046E07">
        <w:trPr>
          <w:trHeight w:val="760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55577D66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18729137" w14:textId="77777777" w:rsidR="0058191E" w:rsidRDefault="0058191E" w:rsidP="00046E07">
            <w:pPr>
              <w:pStyle w:val="TableParagraph"/>
              <w:spacing w:before="145"/>
              <w:ind w:left="158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  <w:p w14:paraId="7E39B8AD" w14:textId="77777777" w:rsidR="0058191E" w:rsidRDefault="0058191E" w:rsidP="00046E07">
            <w:pPr>
              <w:pStyle w:val="TableParagraph"/>
              <w:spacing w:before="24" w:line="232" w:lineRule="auto"/>
              <w:ind w:left="212" w:right="251" w:firstLine="33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展間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w w:val="95"/>
                <w:position w:val="1"/>
                <w:sz w:val="24"/>
              </w:rPr>
              <w:t>(37</w:t>
            </w:r>
            <w:r>
              <w:rPr>
                <w:spacing w:val="-4"/>
                <w:w w:val="95"/>
                <w:sz w:val="24"/>
              </w:rPr>
              <w:t>坪）</w:t>
            </w: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076ED2EA" w14:textId="77777777" w:rsidR="0058191E" w:rsidRDefault="0058191E" w:rsidP="00046E07">
            <w:pPr>
              <w:pStyle w:val="TableParagraph"/>
              <w:spacing w:before="183"/>
              <w:ind w:left="184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平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419E1D78" w14:textId="77777777" w:rsidR="0058191E" w:rsidRDefault="0058191E" w:rsidP="00046E07">
            <w:pPr>
              <w:pStyle w:val="TableParagraph"/>
              <w:spacing w:before="177"/>
              <w:ind w:left="910" w:right="9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9DD62DA" w14:textId="77777777" w:rsidR="0058191E" w:rsidRDefault="0058191E" w:rsidP="00046E07">
            <w:pPr>
              <w:pStyle w:val="TableParagraph"/>
              <w:spacing w:before="5"/>
              <w:rPr>
                <w:sz w:val="32"/>
              </w:rPr>
            </w:pPr>
          </w:p>
          <w:p w14:paraId="6D26325D" w14:textId="77777777" w:rsidR="0058191E" w:rsidRDefault="0058191E" w:rsidP="00046E07">
            <w:pPr>
              <w:pStyle w:val="TableParagraph"/>
              <w:spacing w:before="1"/>
              <w:ind w:left="37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D670C93" w14:textId="77777777" w:rsidR="0058191E" w:rsidRDefault="0058191E" w:rsidP="00046E07">
            <w:pPr>
              <w:pStyle w:val="TableParagraph"/>
              <w:spacing w:before="5"/>
              <w:rPr>
                <w:sz w:val="32"/>
              </w:rPr>
            </w:pPr>
          </w:p>
          <w:p w14:paraId="255A47BC" w14:textId="77777777" w:rsidR="0058191E" w:rsidRDefault="0058191E" w:rsidP="00046E07">
            <w:pPr>
              <w:pStyle w:val="TableParagraph"/>
              <w:spacing w:before="1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37EB32B" w14:textId="77777777" w:rsidR="0058191E" w:rsidRDefault="0058191E" w:rsidP="00046E07">
            <w:pPr>
              <w:pStyle w:val="TableParagraph"/>
              <w:spacing w:before="11"/>
              <w:rPr>
                <w:sz w:val="33"/>
              </w:rPr>
            </w:pPr>
          </w:p>
          <w:p w14:paraId="7EAC311D" w14:textId="77777777" w:rsidR="0058191E" w:rsidRDefault="0058191E" w:rsidP="00046E07">
            <w:pPr>
              <w:pStyle w:val="TableParagraph"/>
              <w:ind w:right="133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EE52417" w14:textId="77777777" w:rsidR="0058191E" w:rsidRDefault="0058191E" w:rsidP="00046E07">
            <w:pPr>
              <w:pStyle w:val="TableParagraph"/>
              <w:spacing w:before="11"/>
              <w:rPr>
                <w:sz w:val="33"/>
              </w:rPr>
            </w:pPr>
          </w:p>
          <w:p w14:paraId="27A65841" w14:textId="77777777" w:rsidR="0058191E" w:rsidRDefault="0058191E" w:rsidP="00046E07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w w:val="83"/>
                <w:sz w:val="24"/>
              </w:rPr>
              <w:t>燕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33947D8C" w14:textId="77777777" w:rsidR="0058191E" w:rsidRDefault="0058191E" w:rsidP="00046E07">
            <w:pPr>
              <w:pStyle w:val="TableParagraph"/>
              <w:spacing w:before="8"/>
              <w:rPr>
                <w:sz w:val="32"/>
              </w:rPr>
            </w:pPr>
          </w:p>
          <w:p w14:paraId="62A125B8" w14:textId="77777777" w:rsidR="0058191E" w:rsidRDefault="0058191E" w:rsidP="00046E07">
            <w:pPr>
              <w:pStyle w:val="TableParagraph"/>
              <w:spacing w:before="1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</w:tc>
      </w:tr>
      <w:tr w:rsidR="0058191E" w14:paraId="64AAB810" w14:textId="77777777" w:rsidTr="00046E07">
        <w:trPr>
          <w:trHeight w:val="765"/>
        </w:trPr>
        <w:tc>
          <w:tcPr>
            <w:tcW w:w="619" w:type="dxa"/>
            <w:vMerge/>
            <w:tcBorders>
              <w:top w:val="nil"/>
              <w:left w:val="nil"/>
            </w:tcBorders>
          </w:tcPr>
          <w:p w14:paraId="0083C869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5AAC0736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149D7CC3" w14:textId="77777777" w:rsidR="0058191E" w:rsidRDefault="0058191E" w:rsidP="00046E07">
            <w:pPr>
              <w:pStyle w:val="TableParagraph"/>
              <w:spacing w:before="185"/>
              <w:ind w:left="175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假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2275" w:type="dxa"/>
            <w:gridSpan w:val="2"/>
            <w:tcBorders>
              <w:right w:val="single" w:sz="6" w:space="0" w:color="000000"/>
            </w:tcBorders>
          </w:tcPr>
          <w:p w14:paraId="78C7F11F" w14:textId="77777777" w:rsidR="0058191E" w:rsidRDefault="0058191E" w:rsidP="00046E07">
            <w:pPr>
              <w:pStyle w:val="TableParagraph"/>
              <w:spacing w:before="179"/>
              <w:ind w:left="911" w:right="9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7A1984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319C1E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3F0976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5AB02F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125DD61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</w:tr>
      <w:tr w:rsidR="0058191E" w14:paraId="5E49653C" w14:textId="77777777" w:rsidTr="00046E07">
        <w:trPr>
          <w:trHeight w:val="851"/>
        </w:trPr>
        <w:tc>
          <w:tcPr>
            <w:tcW w:w="619" w:type="dxa"/>
            <w:vMerge w:val="restart"/>
            <w:tcBorders>
              <w:left w:val="nil"/>
              <w:bottom w:val="single" w:sz="8" w:space="0" w:color="000000"/>
            </w:tcBorders>
          </w:tcPr>
          <w:p w14:paraId="04643840" w14:textId="77777777" w:rsidR="0058191E" w:rsidRDefault="0058191E" w:rsidP="00046E07">
            <w:pPr>
              <w:pStyle w:val="TableParagraph"/>
              <w:rPr>
                <w:sz w:val="28"/>
              </w:rPr>
            </w:pPr>
          </w:p>
          <w:p w14:paraId="13CE9B16" w14:textId="77777777" w:rsidR="0058191E" w:rsidRDefault="0058191E" w:rsidP="00046E07">
            <w:pPr>
              <w:pStyle w:val="TableParagraph"/>
              <w:rPr>
                <w:sz w:val="28"/>
              </w:rPr>
            </w:pPr>
          </w:p>
          <w:p w14:paraId="7820586E" w14:textId="77777777" w:rsidR="0058191E" w:rsidRDefault="0058191E" w:rsidP="00046E07">
            <w:pPr>
              <w:pStyle w:val="TableParagraph"/>
              <w:spacing w:before="16"/>
              <w:rPr>
                <w:sz w:val="38"/>
              </w:rPr>
            </w:pPr>
          </w:p>
          <w:p w14:paraId="0BED7212" w14:textId="77777777" w:rsidR="0058191E" w:rsidRDefault="0058191E" w:rsidP="00046E07">
            <w:pPr>
              <w:pStyle w:val="TableParagraph"/>
              <w:ind w:left="206"/>
              <w:rPr>
                <w:sz w:val="24"/>
              </w:rPr>
            </w:pPr>
            <w:r>
              <w:rPr>
                <w:w w:val="92"/>
                <w:sz w:val="24"/>
              </w:rPr>
              <w:t>樓</w:t>
            </w:r>
          </w:p>
        </w:tc>
        <w:tc>
          <w:tcPr>
            <w:tcW w:w="1253" w:type="dxa"/>
            <w:vMerge w:val="restart"/>
            <w:tcBorders>
              <w:right w:val="single" w:sz="6" w:space="0" w:color="000000"/>
            </w:tcBorders>
          </w:tcPr>
          <w:p w14:paraId="2F3DC4A1" w14:textId="77777777" w:rsidR="0058191E" w:rsidRDefault="0058191E" w:rsidP="00046E07">
            <w:pPr>
              <w:pStyle w:val="TableParagraph"/>
              <w:spacing w:before="241" w:line="242" w:lineRule="auto"/>
              <w:ind w:left="158" w:right="2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501研習</w:t>
            </w:r>
            <w:r>
              <w:rPr>
                <w:spacing w:val="-6"/>
                <w:sz w:val="24"/>
              </w:rPr>
              <w:t>空間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(36坪）</w:t>
            </w: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6FAD0EC8" w14:textId="77777777" w:rsidR="0058191E" w:rsidRDefault="0058191E" w:rsidP="00046E07">
            <w:pPr>
              <w:pStyle w:val="TableParagraph"/>
              <w:spacing w:before="233"/>
              <w:ind w:left="184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平</w:t>
            </w:r>
            <w:r>
              <w:rPr>
                <w:spacing w:val="-10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5D1CF4A2" w14:textId="77777777" w:rsidR="0058191E" w:rsidRDefault="0058191E" w:rsidP="00046E07">
            <w:pPr>
              <w:pStyle w:val="TableParagraph"/>
              <w:spacing w:before="222"/>
              <w:ind w:left="341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3AE1CCEF" w14:textId="77777777" w:rsidR="0058191E" w:rsidRDefault="0058191E" w:rsidP="00046E07">
            <w:pPr>
              <w:pStyle w:val="TableParagraph"/>
              <w:spacing w:before="225"/>
              <w:ind w:left="240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37FBDC0" w14:textId="77777777" w:rsidR="0058191E" w:rsidRDefault="0058191E" w:rsidP="00046E07">
            <w:pPr>
              <w:pStyle w:val="TableParagraph"/>
              <w:spacing w:before="11"/>
              <w:rPr>
                <w:sz w:val="37"/>
              </w:rPr>
            </w:pPr>
          </w:p>
          <w:p w14:paraId="569F28D2" w14:textId="77777777" w:rsidR="0058191E" w:rsidRDefault="0058191E" w:rsidP="00046E07">
            <w:pPr>
              <w:pStyle w:val="TableParagraph"/>
              <w:spacing w:before="1"/>
              <w:ind w:left="340" w:right="3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EDD15D" w14:textId="77777777" w:rsidR="0058191E" w:rsidRDefault="0058191E" w:rsidP="00046E07">
            <w:pPr>
              <w:pStyle w:val="TableParagraph"/>
              <w:spacing w:before="11"/>
              <w:rPr>
                <w:sz w:val="37"/>
              </w:rPr>
            </w:pPr>
          </w:p>
          <w:p w14:paraId="6885A4CA" w14:textId="77777777" w:rsidR="0058191E" w:rsidRDefault="0058191E" w:rsidP="00046E07">
            <w:pPr>
              <w:pStyle w:val="TableParagraph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A0FC893" w14:textId="77777777" w:rsidR="0058191E" w:rsidRDefault="0058191E" w:rsidP="00046E07">
            <w:pPr>
              <w:pStyle w:val="TableParagraph"/>
              <w:spacing w:before="15"/>
              <w:rPr>
                <w:sz w:val="38"/>
              </w:rPr>
            </w:pPr>
          </w:p>
          <w:p w14:paraId="7A8E9E85" w14:textId="77777777" w:rsidR="0058191E" w:rsidRDefault="0058191E" w:rsidP="00046E07">
            <w:pPr>
              <w:pStyle w:val="TableParagraph"/>
              <w:ind w:right="133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C643C77" w14:textId="77777777" w:rsidR="0058191E" w:rsidRDefault="0058191E" w:rsidP="00046E07">
            <w:pPr>
              <w:pStyle w:val="TableParagraph"/>
              <w:spacing w:before="15"/>
              <w:rPr>
                <w:sz w:val="38"/>
              </w:rPr>
            </w:pPr>
          </w:p>
          <w:p w14:paraId="3C708DA7" w14:textId="77777777" w:rsidR="0058191E" w:rsidRDefault="0058191E" w:rsidP="00046E0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蕪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right w:val="nil"/>
            </w:tcBorders>
          </w:tcPr>
          <w:p w14:paraId="44F71323" w14:textId="77777777" w:rsidR="0058191E" w:rsidRDefault="0058191E" w:rsidP="00046E07">
            <w:pPr>
              <w:pStyle w:val="TableParagraph"/>
              <w:spacing w:before="14"/>
              <w:rPr>
                <w:sz w:val="37"/>
              </w:rPr>
            </w:pPr>
          </w:p>
          <w:p w14:paraId="55A60CE4" w14:textId="77777777" w:rsidR="0058191E" w:rsidRDefault="0058191E" w:rsidP="00046E07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</w:tc>
      </w:tr>
      <w:tr w:rsidR="0058191E" w14:paraId="75E96D6A" w14:textId="77777777" w:rsidTr="00046E07">
        <w:trPr>
          <w:trHeight w:val="839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40BDA9E8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6" w:space="0" w:color="000000"/>
            </w:tcBorders>
          </w:tcPr>
          <w:p w14:paraId="472BED77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7B41D34E" w14:textId="77777777" w:rsidR="0058191E" w:rsidRDefault="0058191E" w:rsidP="00046E07">
            <w:pPr>
              <w:pStyle w:val="TableParagraph"/>
              <w:spacing w:before="220"/>
              <w:ind w:left="179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假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275458D0" w14:textId="77777777" w:rsidR="0058191E" w:rsidRDefault="0058191E" w:rsidP="00046E07">
            <w:pPr>
              <w:pStyle w:val="TableParagraph"/>
              <w:spacing w:before="213"/>
              <w:ind w:left="342" w:right="3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69DFF89B" w14:textId="77777777" w:rsidR="0058191E" w:rsidRDefault="0058191E" w:rsidP="00046E07">
            <w:pPr>
              <w:pStyle w:val="TableParagraph"/>
              <w:spacing w:before="215"/>
              <w:ind w:left="242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51325E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0614BE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5699A3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50C92D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9427759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</w:tr>
      <w:tr w:rsidR="0058191E" w14:paraId="6586EEF9" w14:textId="77777777" w:rsidTr="00046E07">
        <w:trPr>
          <w:trHeight w:val="841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171784C7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  <w:tcBorders>
              <w:bottom w:val="single" w:sz="8" w:space="0" w:color="000000"/>
              <w:right w:val="single" w:sz="6" w:space="0" w:color="000000"/>
            </w:tcBorders>
          </w:tcPr>
          <w:p w14:paraId="7C4D9723" w14:textId="77777777" w:rsidR="0058191E" w:rsidRDefault="0058191E" w:rsidP="00046E07">
            <w:pPr>
              <w:pStyle w:val="TableParagraph"/>
              <w:spacing w:before="237"/>
              <w:ind w:left="166" w:right="21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504研習空間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position w:val="1"/>
                <w:sz w:val="24"/>
              </w:rPr>
              <w:t>14</w:t>
            </w:r>
            <w:r>
              <w:rPr>
                <w:spacing w:val="-2"/>
                <w:sz w:val="24"/>
              </w:rPr>
              <w:t>坪）</w:t>
            </w:r>
          </w:p>
        </w:tc>
        <w:tc>
          <w:tcPr>
            <w:tcW w:w="845" w:type="dxa"/>
            <w:tcBorders>
              <w:left w:val="single" w:sz="6" w:space="0" w:color="000000"/>
            </w:tcBorders>
          </w:tcPr>
          <w:p w14:paraId="47AC198B" w14:textId="77777777" w:rsidR="0058191E" w:rsidRDefault="0058191E" w:rsidP="00046E07">
            <w:pPr>
              <w:pStyle w:val="TableParagraph"/>
              <w:spacing w:before="225"/>
              <w:ind w:left="189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平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right w:val="single" w:sz="6" w:space="0" w:color="000000"/>
            </w:tcBorders>
          </w:tcPr>
          <w:p w14:paraId="305CBED7" w14:textId="77777777" w:rsidR="0058191E" w:rsidRDefault="0058191E" w:rsidP="00046E07">
            <w:pPr>
              <w:pStyle w:val="TableParagraph"/>
              <w:spacing w:before="218"/>
              <w:ind w:left="342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1147" w:type="dxa"/>
            <w:tcBorders>
              <w:left w:val="single" w:sz="6" w:space="0" w:color="000000"/>
              <w:right w:val="single" w:sz="6" w:space="0" w:color="000000"/>
            </w:tcBorders>
          </w:tcPr>
          <w:p w14:paraId="711213AC" w14:textId="77777777" w:rsidR="0058191E" w:rsidRDefault="0058191E" w:rsidP="00046E07">
            <w:pPr>
              <w:pStyle w:val="TableParagraph"/>
              <w:spacing w:before="218"/>
              <w:ind w:left="242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1128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8997F5" w14:textId="77777777" w:rsidR="0058191E" w:rsidRDefault="0058191E" w:rsidP="00046E07">
            <w:pPr>
              <w:pStyle w:val="TableParagraph"/>
              <w:spacing w:before="7"/>
              <w:rPr>
                <w:sz w:val="38"/>
              </w:rPr>
            </w:pPr>
          </w:p>
          <w:p w14:paraId="02977031" w14:textId="77777777" w:rsidR="0058191E" w:rsidRDefault="0058191E" w:rsidP="00046E07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w w:val="83"/>
                <w:sz w:val="24"/>
              </w:rPr>
              <w:t>燕</w:t>
            </w:r>
          </w:p>
        </w:tc>
        <w:tc>
          <w:tcPr>
            <w:tcW w:w="994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B7C7A5" w14:textId="77777777" w:rsidR="0058191E" w:rsidRDefault="0058191E" w:rsidP="00046E07">
            <w:pPr>
              <w:pStyle w:val="TableParagraph"/>
              <w:spacing w:before="2"/>
              <w:rPr>
                <w:sz w:val="37"/>
              </w:rPr>
            </w:pPr>
          </w:p>
          <w:p w14:paraId="5372AF21" w14:textId="77777777" w:rsidR="0058191E" w:rsidRDefault="0058191E" w:rsidP="00046E07">
            <w:pPr>
              <w:pStyle w:val="TableParagraph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B55992" w14:textId="77777777" w:rsidR="0058191E" w:rsidRDefault="0058191E" w:rsidP="00046E07">
            <w:pPr>
              <w:pStyle w:val="TableParagraph"/>
              <w:spacing w:before="7"/>
              <w:rPr>
                <w:sz w:val="38"/>
              </w:rPr>
            </w:pPr>
          </w:p>
          <w:p w14:paraId="553A29BA" w14:textId="77777777" w:rsidR="0058191E" w:rsidRDefault="0058191E" w:rsidP="00046E07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無</w:t>
            </w:r>
          </w:p>
        </w:tc>
        <w:tc>
          <w:tcPr>
            <w:tcW w:w="1138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5FAFCB" w14:textId="77777777" w:rsidR="0058191E" w:rsidRDefault="0058191E" w:rsidP="00046E07">
            <w:pPr>
              <w:pStyle w:val="TableParagraph"/>
              <w:spacing w:before="13"/>
              <w:rPr>
                <w:sz w:val="33"/>
              </w:rPr>
            </w:pPr>
          </w:p>
          <w:p w14:paraId="78E7D5CF" w14:textId="77777777" w:rsidR="0058191E" w:rsidRDefault="0058191E" w:rsidP="00046E07">
            <w:pPr>
              <w:pStyle w:val="TableParagraph"/>
              <w:spacing w:before="1"/>
              <w:ind w:left="455" w:right="458"/>
              <w:jc w:val="center"/>
              <w:rPr>
                <w:rFonts w:ascii="Yu Gothic UI" w:eastAsia="Yu Gothic UI"/>
                <w:sz w:val="27"/>
              </w:rPr>
            </w:pPr>
            <w:proofErr w:type="spellStart"/>
            <w:r>
              <w:rPr>
                <w:rFonts w:ascii="Yu Gothic UI" w:eastAsia="Yu Gothic UI" w:hint="eastAsia"/>
                <w:spacing w:val="-169"/>
                <w:w w:val="25"/>
                <w:sz w:val="27"/>
              </w:rPr>
              <w:t>丼</w:t>
            </w:r>
            <w:r>
              <w:rPr>
                <w:rFonts w:ascii="Yu Gothic UI" w:eastAsia="Yu Gothic UI" w:hint="eastAsia"/>
                <w:spacing w:val="-101"/>
                <w:w w:val="25"/>
                <w:sz w:val="27"/>
              </w:rPr>
              <w:t>L</w:t>
            </w:r>
            <w:r>
              <w:rPr>
                <w:rFonts w:ascii="Yu Gothic UI" w:eastAsia="Yu Gothic UI" w:hint="eastAsia"/>
                <w:w w:val="25"/>
                <w:sz w:val="27"/>
              </w:rPr>
              <w:t>丶</w:t>
            </w:r>
            <w:proofErr w:type="spellEnd"/>
            <w:r>
              <w:rPr>
                <w:rFonts w:ascii="Yu Gothic UI" w:eastAsia="Yu Gothic UI" w:hint="eastAsia"/>
                <w:w w:val="25"/>
                <w:sz w:val="27"/>
              </w:rPr>
              <w:t>．</w:t>
            </w:r>
            <w:r>
              <w:rPr>
                <w:rFonts w:ascii="Yu Gothic UI" w:eastAsia="Yu Gothic UI" w:hint="eastAsia"/>
                <w:spacing w:val="-10"/>
                <w:w w:val="25"/>
                <w:sz w:val="27"/>
              </w:rPr>
              <w:t>、</w:t>
            </w:r>
          </w:p>
        </w:tc>
        <w:tc>
          <w:tcPr>
            <w:tcW w:w="1148" w:type="dxa"/>
            <w:vMerge w:val="restart"/>
            <w:tcBorders>
              <w:left w:val="single" w:sz="6" w:space="0" w:color="000000"/>
              <w:bottom w:val="single" w:sz="8" w:space="0" w:color="000000"/>
              <w:right w:val="nil"/>
            </w:tcBorders>
          </w:tcPr>
          <w:p w14:paraId="710268F2" w14:textId="77777777" w:rsidR="0058191E" w:rsidRDefault="0058191E" w:rsidP="00046E07">
            <w:pPr>
              <w:pStyle w:val="TableParagraph"/>
              <w:spacing w:before="6"/>
              <w:rPr>
                <w:sz w:val="37"/>
              </w:rPr>
            </w:pPr>
          </w:p>
          <w:p w14:paraId="04810AC6" w14:textId="77777777" w:rsidR="0058191E" w:rsidRDefault="0058191E" w:rsidP="00046E07">
            <w:pPr>
              <w:pStyle w:val="TableParagraph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2,000</w:t>
            </w:r>
          </w:p>
        </w:tc>
      </w:tr>
      <w:tr w:rsidR="0058191E" w14:paraId="6E689B55" w14:textId="77777777" w:rsidTr="00046E07">
        <w:trPr>
          <w:trHeight w:val="839"/>
        </w:trPr>
        <w:tc>
          <w:tcPr>
            <w:tcW w:w="619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048AA445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55CCAE6D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6" w:space="0" w:color="000000"/>
              <w:bottom w:val="single" w:sz="8" w:space="0" w:color="000000"/>
            </w:tcBorders>
          </w:tcPr>
          <w:p w14:paraId="284C70C1" w14:textId="77777777" w:rsidR="0058191E" w:rsidRDefault="0058191E" w:rsidP="00046E07">
            <w:pPr>
              <w:pStyle w:val="TableParagraph"/>
              <w:spacing w:before="225"/>
              <w:ind w:left="179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假</w:t>
            </w:r>
            <w:r>
              <w:rPr>
                <w:spacing w:val="-10"/>
                <w:w w:val="95"/>
                <w:sz w:val="24"/>
              </w:rPr>
              <w:t>日</w:t>
            </w:r>
            <w:proofErr w:type="spellEnd"/>
          </w:p>
        </w:tc>
        <w:tc>
          <w:tcPr>
            <w:tcW w:w="1128" w:type="dxa"/>
            <w:tcBorders>
              <w:bottom w:val="single" w:sz="8" w:space="0" w:color="000000"/>
              <w:right w:val="single" w:sz="6" w:space="0" w:color="000000"/>
            </w:tcBorders>
          </w:tcPr>
          <w:p w14:paraId="178E57D5" w14:textId="77777777" w:rsidR="0058191E" w:rsidRDefault="0058191E" w:rsidP="00046E07">
            <w:pPr>
              <w:pStyle w:val="TableParagraph"/>
              <w:spacing w:before="217"/>
              <w:ind w:left="342" w:right="3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CC574D" w14:textId="77777777" w:rsidR="0058191E" w:rsidRDefault="0058191E" w:rsidP="00046E07">
            <w:pPr>
              <w:pStyle w:val="TableParagraph"/>
              <w:spacing w:before="218"/>
              <w:ind w:left="242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3E0568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6237DB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059490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214782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29C10EFC" w14:textId="77777777" w:rsidR="0058191E" w:rsidRDefault="0058191E" w:rsidP="00046E07">
            <w:pPr>
              <w:rPr>
                <w:sz w:val="2"/>
                <w:szCs w:val="2"/>
              </w:rPr>
            </w:pPr>
          </w:p>
        </w:tc>
      </w:tr>
    </w:tbl>
    <w:p w14:paraId="3E1BF827" w14:textId="77777777" w:rsidR="0058191E" w:rsidRDefault="0058191E" w:rsidP="0058191E">
      <w:pPr>
        <w:rPr>
          <w:sz w:val="2"/>
          <w:szCs w:val="2"/>
        </w:rPr>
        <w:sectPr w:rsidR="0058191E" w:rsidSect="0058191E">
          <w:pgSz w:w="11910" w:h="16840"/>
          <w:pgMar w:top="1300" w:right="540" w:bottom="280" w:left="620" w:header="720" w:footer="720" w:gutter="0"/>
          <w:cols w:space="720"/>
        </w:sectPr>
      </w:pPr>
    </w:p>
    <w:p w14:paraId="520BB5C7" w14:textId="4E1A3C78" w:rsidR="0058191E" w:rsidRDefault="0058191E" w:rsidP="0058191E">
      <w:pPr>
        <w:ind w:left="95"/>
        <w:rPr>
          <w:rFonts w:ascii="Arial Unicode MS"/>
        </w:rPr>
      </w:pPr>
      <w:r>
        <w:rPr>
          <w:rFonts w:ascii="Arial Unicode MS"/>
          <w:noProof/>
        </w:rPr>
        <w:lastRenderedPageBreak/>
        <mc:AlternateContent>
          <mc:Choice Requires="wpg">
            <w:drawing>
              <wp:inline distT="0" distB="0" distL="0" distR="0" wp14:anchorId="7174AED6" wp14:editId="343AC812">
                <wp:extent cx="6687820" cy="2566670"/>
                <wp:effectExtent l="0" t="0" r="1905" b="0"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2566670"/>
                          <a:chOff x="0" y="0"/>
                          <a:chExt cx="10532" cy="4042"/>
                        </a:xfrm>
                      </wpg:grpSpPr>
                      <pic:pic xmlns:pic="http://schemas.openxmlformats.org/drawingml/2006/picture">
                        <pic:nvPicPr>
                          <pic:cNvPr id="2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2" cy="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171"/>
                            <a:ext cx="442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BE707" w14:textId="77777777" w:rsidR="0058191E" w:rsidRDefault="0058191E" w:rsidP="0058191E">
                              <w:pPr>
                                <w:spacing w:line="307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Unicode MS" w:eastAsia="Arial Unicode MS"/>
                                  <w:spacing w:val="26"/>
                                  <w:sz w:val="16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Arial Unicode MS" w:eastAsia="Arial Unicode MS"/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Arial Unicode MS"/>
                                  <w:spacing w:val="-18"/>
                                  <w:w w:val="80"/>
                                  <w:position w:val="-8"/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160"/>
                            <a:ext cx="7936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ACB77" w14:textId="77777777" w:rsidR="0058191E" w:rsidRDefault="0058191E" w:rsidP="0058191E">
                              <w:pPr>
                                <w:spacing w:line="396" w:lineRule="exact"/>
                                <w:ind w:left="110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/>
                                  <w:w w:val="95"/>
                                  <w:sz w:val="24"/>
                                  <w:vertAlign w:val="superscript"/>
                                </w:rPr>
                                <w:t>「</w:t>
                              </w:r>
                              <w:r>
                                <w:rPr>
                                  <w:rFonts w:ascii="Arial Unicode MS" w:eastAsia="Arial Unicode MS"/>
                                  <w:spacing w:val="54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 Unicode MS" w:eastAsia="Arial Unicode MS"/>
                                  <w:spacing w:val="-1"/>
                                  <w:w w:val="95"/>
                                  <w:sz w:val="24"/>
                                </w:rPr>
                                <w:t>每時段」時間，以本表上午丶下午所定時數為基準，有未足時數者，以－</w:t>
                              </w:r>
                            </w:p>
                            <w:p w14:paraId="515C587D" w14:textId="77777777" w:rsidR="0058191E" w:rsidRDefault="0058191E" w:rsidP="0058191E">
                              <w:pPr>
                                <w:spacing w:before="20" w:line="339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/>
                                  <w:spacing w:val="-2"/>
                                  <w:sz w:val="24"/>
                                </w:rPr>
                                <w:t>時段計算。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879"/>
                            <a:ext cx="628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B9F75" w14:textId="77777777" w:rsidR="0058191E" w:rsidRDefault="0058191E" w:rsidP="0058191E">
                              <w:pPr>
                                <w:spacing w:line="292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/>
                                  <w:spacing w:val="14"/>
                                  <w:sz w:val="24"/>
                                </w:rPr>
                                <w:t>說 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996" y="1065"/>
                            <a:ext cx="8430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1227E" w14:textId="77777777" w:rsidR="0058191E" w:rsidRDefault="0058191E" w:rsidP="0058191E">
                              <w:pPr>
                                <w:spacing w:line="371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/>
                                  <w:spacing w:val="-1"/>
                                  <w:w w:val="95"/>
                                  <w:sz w:val="24"/>
                                </w:rPr>
                                <w:t>二、彩排佈置及裝拆臺時間，視同正式演出，須事先申請及全額收費。</w:t>
                              </w:r>
                            </w:p>
                            <w:p w14:paraId="7DF5378D" w14:textId="77777777" w:rsidR="0058191E" w:rsidRDefault="0058191E" w:rsidP="0058191E">
                              <w:pPr>
                                <w:spacing w:before="22" w:line="252" w:lineRule="auto"/>
                                <w:ind w:left="472" w:right="18" w:hanging="473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/>
                                  <w:spacing w:val="-2"/>
                                  <w:sz w:val="24"/>
                                </w:rPr>
                                <w:t>三丶如提前丶逾時使用本場地，依申請時段費用按其加用時間比例加收場地使用費，加用時段未足一小時者，以一小時計算，並得由保證金內扣除。</w:t>
                              </w:r>
                            </w:p>
                            <w:p w14:paraId="43611F1F" w14:textId="77777777" w:rsidR="0058191E" w:rsidRDefault="0058191E" w:rsidP="0058191E">
                              <w:pPr>
                                <w:spacing w:line="256" w:lineRule="auto"/>
                                <w:ind w:left="480" w:right="41" w:hanging="471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/>
                                  <w:w w:val="95"/>
                                  <w:sz w:val="24"/>
                                </w:rPr>
                                <w:t>四</w:t>
                              </w:r>
                              <w:r>
                                <w:rPr>
                                  <w:rFonts w:ascii="Arial Unicode MS" w:eastAsia="Arial Unicode MS"/>
                                  <w:spacing w:val="8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Arial Unicode MS"/>
                                  <w:w w:val="95"/>
                                  <w:sz w:val="24"/>
                                </w:rPr>
                                <w:t>、設備使用說明：若因使用不當造成設備損壞者，申請單位應負修復之責或照</w:t>
                              </w:r>
                              <w:r>
                                <w:rPr>
                                  <w:rFonts w:ascii="Arial Unicode MS" w:eastAsia="Arial Unicode MS"/>
                                  <w:spacing w:val="-4"/>
                                  <w:sz w:val="24"/>
                                </w:rPr>
                                <w:t>價賠償。</w:t>
                              </w:r>
                            </w:p>
                            <w:p w14:paraId="7FF3CEAF" w14:textId="77777777" w:rsidR="0058191E" w:rsidRDefault="0058191E" w:rsidP="0058191E">
                              <w:pPr>
                                <w:spacing w:line="328" w:lineRule="exact"/>
                                <w:rPr>
                                  <w:rFonts w:ascii="Arial Unicode MS" w:eastAsia="Arial Unicode MS"/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eastAsia="Arial Unicode MS"/>
                                  <w:w w:val="95"/>
                                  <w:sz w:val="24"/>
                                </w:rPr>
                                <w:t>五丶</w:t>
                              </w:r>
                              <w:r>
                                <w:rPr>
                                  <w:rFonts w:ascii="Arial Unicode MS" w:eastAsia="Arial Unicode MS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Unicode MS" w:eastAsia="Arial Unicode MS"/>
                                  <w:spacing w:val="-1"/>
                                  <w:w w:val="95"/>
                                  <w:sz w:val="24"/>
                                </w:rPr>
                                <w:t>四樓展間租借若遇展期時程橫跨假日，為鼓勵文化創作，得以平日費用計算。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4AED6" id="群組 21" o:spid="_x0000_s1026" style="width:526.6pt;height:202.1pt;mso-position-horizontal-relative:char;mso-position-vertical-relative:line" coordsize="10532,4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">
                <v:shape id="docshape4" o:spid="_x0000_s1027" type="#_x0000_t75" style="position:absolute;width:10532;height:4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2011;top:171;width:442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69BE707" w14:textId="77777777" w:rsidR="0058191E" w:rsidRDefault="0058191E" w:rsidP="0058191E">
                        <w:pPr>
                          <w:spacing w:line="307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Arial Unicode MS" w:eastAsia="Arial Unicode MS"/>
                            <w:spacing w:val="26"/>
                            <w:sz w:val="16"/>
                          </w:rPr>
                          <w:t>一</w:t>
                        </w:r>
                        <w:proofErr w:type="gramEnd"/>
                        <w:r>
                          <w:rPr>
                            <w:rFonts w:ascii="Arial Unicode MS" w:eastAsia="Arial Unicode MS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/>
                            <w:spacing w:val="-18"/>
                            <w:w w:val="80"/>
                            <w:position w:val="-8"/>
                            <w:sz w:val="24"/>
                          </w:rPr>
                          <w:t>、</w:t>
                        </w:r>
                      </w:p>
                    </w:txbxContent>
                  </v:textbox>
                </v:shape>
                <v:shape id="docshape6" o:spid="_x0000_s1029" type="#_x0000_t202" style="position:absolute;left:2471;top:160;width:793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5FACB77" w14:textId="77777777" w:rsidR="0058191E" w:rsidRDefault="0058191E" w:rsidP="0058191E">
                        <w:pPr>
                          <w:spacing w:line="396" w:lineRule="exact"/>
                          <w:ind w:left="110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/>
                            <w:w w:val="95"/>
                            <w:sz w:val="24"/>
                            <w:vertAlign w:val="superscript"/>
                          </w:rPr>
                          <w:t>「</w:t>
                        </w:r>
                        <w:r>
                          <w:rPr>
                            <w:rFonts w:ascii="Arial Unicode MS" w:eastAsia="Arial Unicode MS"/>
                            <w:spacing w:val="54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Arial Unicode MS" w:eastAsia="Arial Unicode MS"/>
                            <w:spacing w:val="-1"/>
                            <w:w w:val="95"/>
                            <w:sz w:val="24"/>
                          </w:rPr>
                          <w:t>每時段」時間，以本表上午丶下午所定時數為基準，有未足時數者，以－</w:t>
                        </w:r>
                      </w:p>
                      <w:p w14:paraId="515C587D" w14:textId="77777777" w:rsidR="0058191E" w:rsidRDefault="0058191E" w:rsidP="0058191E">
                        <w:pPr>
                          <w:spacing w:before="20" w:line="339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/>
                            <w:spacing w:val="-2"/>
                            <w:sz w:val="24"/>
                          </w:rPr>
                          <w:t>時段計算。</w:t>
                        </w:r>
                      </w:p>
                    </w:txbxContent>
                  </v:textbox>
                </v:shape>
                <v:shape id="docshape7" o:spid="_x0000_s1030" type="#_x0000_t202" style="position:absolute;left:643;top:1879;width:62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EBB9F75" w14:textId="77777777" w:rsidR="0058191E" w:rsidRDefault="0058191E" w:rsidP="0058191E">
                        <w:pPr>
                          <w:spacing w:line="292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/>
                            <w:spacing w:val="14"/>
                            <w:sz w:val="24"/>
                          </w:rPr>
                          <w:t>說 明</w:t>
                        </w:r>
                      </w:p>
                    </w:txbxContent>
                  </v:textbox>
                </v:shape>
                <v:shape id="docshape8" o:spid="_x0000_s1031" type="#_x0000_t202" style="position:absolute;left:1996;top:1065;width:8430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EE1227E" w14:textId="77777777" w:rsidR="0058191E" w:rsidRDefault="0058191E" w:rsidP="0058191E">
                        <w:pPr>
                          <w:spacing w:line="371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/>
                            <w:spacing w:val="-1"/>
                            <w:w w:val="95"/>
                            <w:sz w:val="24"/>
                          </w:rPr>
                          <w:t>二、彩排佈置及裝拆臺時間，視同正式演出，須事先申請及全額收費。</w:t>
                        </w:r>
                      </w:p>
                      <w:p w14:paraId="7DF5378D" w14:textId="77777777" w:rsidR="0058191E" w:rsidRDefault="0058191E" w:rsidP="0058191E">
                        <w:pPr>
                          <w:spacing w:before="22" w:line="252" w:lineRule="auto"/>
                          <w:ind w:left="472" w:right="18" w:hanging="473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/>
                            <w:spacing w:val="-2"/>
                            <w:sz w:val="24"/>
                          </w:rPr>
                          <w:t>三丶如提前丶逾時使用本場地，依申請時段費用按其加用時間比例加收場地使用費，加用時段未足一小時者，以一小時計算，並得由保證金內扣除。</w:t>
                        </w:r>
                      </w:p>
                      <w:p w14:paraId="43611F1F" w14:textId="77777777" w:rsidR="0058191E" w:rsidRDefault="0058191E" w:rsidP="0058191E">
                        <w:pPr>
                          <w:spacing w:line="256" w:lineRule="auto"/>
                          <w:ind w:left="480" w:right="41" w:hanging="471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/>
                            <w:w w:val="95"/>
                            <w:sz w:val="24"/>
                          </w:rPr>
                          <w:t>四</w:t>
                        </w:r>
                        <w:r>
                          <w:rPr>
                            <w:rFonts w:ascii="Arial Unicode MS" w:eastAsia="Arial Unicode MS"/>
                            <w:spacing w:val="8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/>
                            <w:w w:val="95"/>
                            <w:sz w:val="24"/>
                          </w:rPr>
                          <w:t>、設備使用說明：若因使用不當造成設備損壞者，申請單位應負修復之責或照</w:t>
                        </w:r>
                        <w:r>
                          <w:rPr>
                            <w:rFonts w:ascii="Arial Unicode MS" w:eastAsia="Arial Unicode MS"/>
                            <w:spacing w:val="-4"/>
                            <w:sz w:val="24"/>
                          </w:rPr>
                          <w:t>價賠償。</w:t>
                        </w:r>
                      </w:p>
                      <w:p w14:paraId="7FF3CEAF" w14:textId="77777777" w:rsidR="0058191E" w:rsidRDefault="0058191E" w:rsidP="0058191E">
                        <w:pPr>
                          <w:spacing w:line="328" w:lineRule="exact"/>
                          <w:rPr>
                            <w:rFonts w:ascii="Arial Unicode MS" w:eastAsia="Arial Unicode MS"/>
                            <w:sz w:val="24"/>
                          </w:rPr>
                        </w:pPr>
                        <w:r>
                          <w:rPr>
                            <w:rFonts w:ascii="Arial Unicode MS" w:eastAsia="Arial Unicode MS"/>
                            <w:w w:val="95"/>
                            <w:sz w:val="24"/>
                          </w:rPr>
                          <w:t>五丶</w:t>
                        </w:r>
                        <w:r>
                          <w:rPr>
                            <w:rFonts w:ascii="Arial Unicode MS" w:eastAsia="Arial Unicode MS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/>
                            <w:spacing w:val="-1"/>
                            <w:w w:val="95"/>
                            <w:sz w:val="24"/>
                          </w:rPr>
                          <w:t>四樓展間租借若遇展期時程橫跨假日，為鼓勵文化創作，得以平日費用計算。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1BD900" w14:textId="26496351" w:rsidR="0058191E" w:rsidRDefault="0058191E" w:rsidP="0058191E">
      <w:pPr>
        <w:rPr>
          <w:rFonts w:ascii="微軟正黑體" w:eastAsia="微軟正黑體" w:hAnsi="微軟正黑體"/>
        </w:rPr>
      </w:pPr>
    </w:p>
    <w:p w14:paraId="3419A6A3" w14:textId="571A8BFD" w:rsidR="0058191E" w:rsidRDefault="0058191E" w:rsidP="0058191E">
      <w:pPr>
        <w:rPr>
          <w:rFonts w:ascii="微軟正黑體" w:eastAsia="微軟正黑體" w:hAnsi="微軟正黑體"/>
        </w:rPr>
      </w:pPr>
    </w:p>
    <w:p w14:paraId="30793B68" w14:textId="35E8DE19" w:rsidR="0058191E" w:rsidRDefault="0058191E" w:rsidP="0058191E">
      <w:pPr>
        <w:rPr>
          <w:rFonts w:ascii="微軟正黑體" w:eastAsia="微軟正黑體" w:hAnsi="微軟正黑體"/>
        </w:rPr>
      </w:pPr>
    </w:p>
    <w:p w14:paraId="419D2C57" w14:textId="45BAD57B" w:rsidR="0058191E" w:rsidRDefault="0058191E" w:rsidP="0058191E">
      <w:pPr>
        <w:rPr>
          <w:rFonts w:ascii="微軟正黑體" w:eastAsia="微軟正黑體" w:hAnsi="微軟正黑體"/>
        </w:rPr>
      </w:pPr>
    </w:p>
    <w:p w14:paraId="2B9C9B4A" w14:textId="31FE23ED" w:rsidR="0058191E" w:rsidRDefault="0058191E" w:rsidP="0058191E">
      <w:pPr>
        <w:rPr>
          <w:rFonts w:ascii="微軟正黑體" w:eastAsia="微軟正黑體" w:hAnsi="微軟正黑體"/>
        </w:rPr>
      </w:pPr>
    </w:p>
    <w:p w14:paraId="7DB4FDDB" w14:textId="237BB4B2" w:rsidR="0058191E" w:rsidRDefault="0058191E" w:rsidP="0058191E">
      <w:pPr>
        <w:rPr>
          <w:rFonts w:ascii="微軟正黑體" w:eastAsia="微軟正黑體" w:hAnsi="微軟正黑體"/>
        </w:rPr>
      </w:pPr>
    </w:p>
    <w:p w14:paraId="5BCFC723" w14:textId="4D176594" w:rsidR="0058191E" w:rsidRDefault="0058191E" w:rsidP="0058191E">
      <w:pPr>
        <w:rPr>
          <w:rFonts w:ascii="微軟正黑體" w:eastAsia="微軟正黑體" w:hAnsi="微軟正黑體"/>
        </w:rPr>
      </w:pPr>
    </w:p>
    <w:p w14:paraId="15A0ACC5" w14:textId="5010B86A" w:rsidR="0058191E" w:rsidRDefault="0058191E" w:rsidP="0058191E">
      <w:pPr>
        <w:rPr>
          <w:rFonts w:ascii="微軟正黑體" w:eastAsia="微軟正黑體" w:hAnsi="微軟正黑體"/>
        </w:rPr>
      </w:pPr>
    </w:p>
    <w:p w14:paraId="2C7F92DA" w14:textId="35316E97" w:rsidR="0058191E" w:rsidRDefault="0058191E" w:rsidP="0058191E">
      <w:pPr>
        <w:rPr>
          <w:rFonts w:ascii="微軟正黑體" w:eastAsia="微軟正黑體" w:hAnsi="微軟正黑體"/>
        </w:rPr>
      </w:pPr>
    </w:p>
    <w:p w14:paraId="446C75F1" w14:textId="0FF56549" w:rsidR="0058191E" w:rsidRDefault="0058191E" w:rsidP="0058191E">
      <w:pPr>
        <w:rPr>
          <w:rFonts w:ascii="微軟正黑體" w:eastAsia="微軟正黑體" w:hAnsi="微軟正黑體"/>
        </w:rPr>
      </w:pPr>
    </w:p>
    <w:p w14:paraId="543B66FA" w14:textId="05EA6D46" w:rsidR="0058191E" w:rsidRDefault="0058191E" w:rsidP="0058191E">
      <w:pPr>
        <w:rPr>
          <w:rFonts w:ascii="微軟正黑體" w:eastAsia="微軟正黑體" w:hAnsi="微軟正黑體"/>
        </w:rPr>
      </w:pPr>
    </w:p>
    <w:p w14:paraId="0D6ED1DA" w14:textId="6F754D3E" w:rsidR="0058191E" w:rsidRDefault="0058191E" w:rsidP="0058191E">
      <w:pPr>
        <w:rPr>
          <w:rFonts w:ascii="微軟正黑體" w:eastAsia="微軟正黑體" w:hAnsi="微軟正黑體"/>
        </w:rPr>
      </w:pPr>
    </w:p>
    <w:p w14:paraId="02213472" w14:textId="4EE5A2B3" w:rsidR="0058191E" w:rsidRDefault="0058191E" w:rsidP="0058191E">
      <w:pPr>
        <w:rPr>
          <w:rFonts w:ascii="微軟正黑體" w:eastAsia="微軟正黑體" w:hAnsi="微軟正黑體"/>
        </w:rPr>
      </w:pPr>
    </w:p>
    <w:p w14:paraId="5A9F8A17" w14:textId="358175C3" w:rsidR="0058191E" w:rsidRDefault="0058191E" w:rsidP="0058191E">
      <w:pPr>
        <w:rPr>
          <w:rFonts w:ascii="微軟正黑體" w:eastAsia="微軟正黑體" w:hAnsi="微軟正黑體"/>
        </w:rPr>
      </w:pPr>
    </w:p>
    <w:p w14:paraId="428F98C6" w14:textId="19E4C317" w:rsidR="0058191E" w:rsidRDefault="0058191E" w:rsidP="0058191E">
      <w:pPr>
        <w:rPr>
          <w:rFonts w:ascii="微軟正黑體" w:eastAsia="微軟正黑體" w:hAnsi="微軟正黑體"/>
        </w:rPr>
      </w:pPr>
    </w:p>
    <w:p w14:paraId="781D170E" w14:textId="0F0A5BCA" w:rsidR="0058191E" w:rsidRDefault="0058191E" w:rsidP="0058191E">
      <w:pPr>
        <w:rPr>
          <w:rFonts w:ascii="微軟正黑體" w:eastAsia="微軟正黑體" w:hAnsi="微軟正黑體"/>
        </w:rPr>
      </w:pPr>
    </w:p>
    <w:p w14:paraId="1B7016D9" w14:textId="36293ABB" w:rsidR="0058191E" w:rsidRDefault="0058191E" w:rsidP="0058191E">
      <w:pPr>
        <w:rPr>
          <w:rFonts w:ascii="微軟正黑體" w:eastAsia="微軟正黑體" w:hAnsi="微軟正黑體"/>
        </w:rPr>
      </w:pPr>
    </w:p>
    <w:p w14:paraId="66BEDEBD" w14:textId="4373EB73" w:rsidR="0058191E" w:rsidRDefault="0058191E" w:rsidP="0058191E">
      <w:pPr>
        <w:rPr>
          <w:rFonts w:ascii="微軟正黑體" w:eastAsia="微軟正黑體" w:hAnsi="微軟正黑體"/>
        </w:rPr>
      </w:pPr>
    </w:p>
    <w:p w14:paraId="511C7F1B" w14:textId="4D4510F7" w:rsidR="0058191E" w:rsidRDefault="0058191E" w:rsidP="0058191E">
      <w:pPr>
        <w:rPr>
          <w:rFonts w:ascii="微軟正黑體" w:eastAsia="微軟正黑體" w:hAnsi="微軟正黑體"/>
        </w:rPr>
      </w:pPr>
    </w:p>
    <w:p w14:paraId="6DA8AB9E" w14:textId="7ACCCF12" w:rsidR="0058191E" w:rsidRDefault="0058191E" w:rsidP="0058191E">
      <w:pPr>
        <w:rPr>
          <w:rFonts w:ascii="微軟正黑體" w:eastAsia="微軟正黑體" w:hAnsi="微軟正黑體"/>
        </w:rPr>
      </w:pPr>
    </w:p>
    <w:p w14:paraId="1E30DD5A" w14:textId="53A88A41" w:rsidR="0058191E" w:rsidRDefault="0058191E" w:rsidP="0058191E">
      <w:pPr>
        <w:rPr>
          <w:rFonts w:ascii="微軟正黑體" w:eastAsia="微軟正黑體" w:hAnsi="微軟正黑體"/>
        </w:rPr>
      </w:pPr>
    </w:p>
    <w:p w14:paraId="03CCC12D" w14:textId="611B7B7D" w:rsidR="0058191E" w:rsidRDefault="0058191E" w:rsidP="0058191E">
      <w:pPr>
        <w:rPr>
          <w:rFonts w:ascii="微軟正黑體" w:eastAsia="微軟正黑體" w:hAnsi="微軟正黑體"/>
        </w:rPr>
      </w:pPr>
    </w:p>
    <w:p w14:paraId="765D67B0" w14:textId="785FBFBF" w:rsidR="0058191E" w:rsidRDefault="0058191E" w:rsidP="0058191E">
      <w:pPr>
        <w:rPr>
          <w:rFonts w:ascii="微軟正黑體" w:eastAsia="微軟正黑體" w:hAnsi="微軟正黑體"/>
        </w:rPr>
      </w:pPr>
    </w:p>
    <w:p w14:paraId="0C4C097C" w14:textId="5C14A0B4" w:rsidR="0058191E" w:rsidRDefault="0058191E" w:rsidP="0058191E">
      <w:pPr>
        <w:rPr>
          <w:rFonts w:ascii="微軟正黑體" w:eastAsia="微軟正黑體" w:hAnsi="微軟正黑體"/>
        </w:rPr>
      </w:pPr>
    </w:p>
    <w:p w14:paraId="1E65FE3F" w14:textId="49D77D18" w:rsidR="0058191E" w:rsidRDefault="0058191E" w:rsidP="0058191E">
      <w:pPr>
        <w:rPr>
          <w:rFonts w:ascii="微軟正黑體" w:eastAsia="微軟正黑體" w:hAnsi="微軟正黑體"/>
        </w:rPr>
      </w:pPr>
    </w:p>
    <w:p w14:paraId="6AE6E320" w14:textId="36A4218F" w:rsidR="0058191E" w:rsidRDefault="0058191E" w:rsidP="0058191E">
      <w:pPr>
        <w:rPr>
          <w:rFonts w:ascii="微軟正黑體" w:eastAsia="微軟正黑體" w:hAnsi="微軟正黑體"/>
        </w:rPr>
      </w:pPr>
    </w:p>
    <w:p w14:paraId="51A84A2F" w14:textId="4032C1BE" w:rsidR="0058191E" w:rsidRDefault="0058191E" w:rsidP="0058191E">
      <w:pPr>
        <w:rPr>
          <w:rFonts w:ascii="微軟正黑體" w:eastAsia="微軟正黑體" w:hAnsi="微軟正黑體"/>
        </w:rPr>
      </w:pPr>
    </w:p>
    <w:p w14:paraId="763F799A" w14:textId="7C28F224" w:rsidR="0058191E" w:rsidRDefault="0058191E" w:rsidP="0058191E">
      <w:pPr>
        <w:rPr>
          <w:rFonts w:ascii="微軟正黑體" w:eastAsia="微軟正黑體" w:hAnsi="微軟正黑體"/>
        </w:rPr>
      </w:pPr>
    </w:p>
    <w:p w14:paraId="49DE502E" w14:textId="18B830DB" w:rsidR="0058191E" w:rsidRPr="00EC6D4B" w:rsidRDefault="0058216E" w:rsidP="0058191E">
      <w:pP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</w:pPr>
      <w:r w:rsidRPr="00152339"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lastRenderedPageBreak/>
        <w:t>附件</w:t>
      </w:r>
      <w:r w:rsidRPr="00152339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五：</w:t>
      </w:r>
    </w:p>
    <w:p w14:paraId="2FF0CAF7" w14:textId="43A7347B" w:rsidR="0058191E" w:rsidRDefault="0058191E" w:rsidP="0058191E">
      <w:pPr>
        <w:rPr>
          <w:rFonts w:ascii="微軟正黑體" w:eastAsia="微軟正黑體" w:hAnsi="微軟正黑體"/>
        </w:rPr>
      </w:pPr>
    </w:p>
    <w:p w14:paraId="009528DB" w14:textId="754D08B0" w:rsidR="0058191E" w:rsidRDefault="0058191E" w:rsidP="0058191E">
      <w:pPr>
        <w:rPr>
          <w:rFonts w:ascii="微軟正黑體" w:eastAsia="微軟正黑體" w:hAnsi="微軟正黑體"/>
        </w:rPr>
      </w:pPr>
    </w:p>
    <w:p w14:paraId="27532B72" w14:textId="3CB67BD2" w:rsidR="0058191E" w:rsidRDefault="0058191E" w:rsidP="0058191E">
      <w:pPr>
        <w:rPr>
          <w:rFonts w:ascii="微軟正黑體" w:eastAsia="微軟正黑體" w:hAnsi="微軟正黑體"/>
        </w:rPr>
      </w:pPr>
    </w:p>
    <w:p w14:paraId="451EB8FD" w14:textId="77777777" w:rsidR="0058191E" w:rsidRPr="00152339" w:rsidRDefault="0058191E" w:rsidP="005819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6ABA3FE" w14:textId="77777777" w:rsidR="0058191E" w:rsidRPr="00152339" w:rsidRDefault="0058191E" w:rsidP="005819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</w:tblGrid>
      <w:tr w:rsidR="0058191E" w:rsidRPr="00152339" w14:paraId="0F35410A" w14:textId="77777777" w:rsidTr="00046E07">
        <w:trPr>
          <w:trHeight w:val="882"/>
        </w:trPr>
        <w:tc>
          <w:tcPr>
            <w:tcW w:w="1536" w:type="dxa"/>
          </w:tcPr>
          <w:p w14:paraId="41BF1832" w14:textId="77777777" w:rsidR="0058191E" w:rsidRPr="00152339" w:rsidRDefault="0058191E" w:rsidP="00046E07">
            <w:pPr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貼 足</w:t>
            </w:r>
          </w:p>
          <w:p w14:paraId="5B101698" w14:textId="77777777" w:rsidR="0058191E" w:rsidRPr="00152339" w:rsidRDefault="0058191E" w:rsidP="00046E07">
            <w:pPr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掛號</w:t>
            </w:r>
          </w:p>
          <w:p w14:paraId="133FBCA8" w14:textId="77777777" w:rsidR="0058191E" w:rsidRPr="00152339" w:rsidRDefault="0058191E" w:rsidP="00046E07">
            <w:pPr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郵 資</w:t>
            </w:r>
          </w:p>
        </w:tc>
      </w:tr>
    </w:tbl>
    <w:p w14:paraId="090CE577" w14:textId="77777777" w:rsidR="0058191E" w:rsidRPr="00152339" w:rsidRDefault="0058191E" w:rsidP="005819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ECBCEFC" w14:textId="77777777" w:rsidR="0058191E" w:rsidRPr="00152339" w:rsidRDefault="0058191E" w:rsidP="005819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bookmarkStart w:id="6" w:name="_30j0zll" w:colFirst="0" w:colLast="0"/>
      <w:bookmarkEnd w:id="6"/>
    </w:p>
    <w:tbl>
      <w:tblPr>
        <w:tblpPr w:leftFromText="180" w:rightFromText="180" w:vertAnchor="page" w:horzAnchor="margin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58191E" w:rsidRPr="00152339" w14:paraId="3E153DCC" w14:textId="77777777" w:rsidTr="00046E07">
        <w:trPr>
          <w:trHeight w:val="1247"/>
        </w:trPr>
        <w:tc>
          <w:tcPr>
            <w:tcW w:w="9634" w:type="dxa"/>
            <w:vAlign w:val="center"/>
          </w:tcPr>
          <w:p w14:paraId="7BD081B2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bookmarkStart w:id="7" w:name="_Hlk11935691"/>
            <w:r w:rsidRPr="00152339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112年桃園市土地公文化館</w:t>
            </w:r>
          </w:p>
          <w:p w14:paraId="090C75F0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展覽作業申請要點報名審查資料袋封面</w:t>
            </w:r>
            <w:bookmarkEnd w:id="7"/>
          </w:p>
        </w:tc>
      </w:tr>
    </w:tbl>
    <w:p w14:paraId="4FF08B22" w14:textId="77777777" w:rsidR="0058191E" w:rsidRPr="00152339" w:rsidRDefault="0058191E" w:rsidP="0058191E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52339">
        <w:rPr>
          <w:rFonts w:ascii="微軟正黑體" w:eastAsia="微軟正黑體" w:hAnsi="微軟正黑體" w:hint="eastAsia"/>
          <w:b/>
          <w:sz w:val="32"/>
          <w:szCs w:val="32"/>
        </w:rPr>
        <w:t>收件人：33049桃園市桃園區三民路一段100號4</w:t>
      </w:r>
      <w:r w:rsidRPr="00152339">
        <w:rPr>
          <w:rFonts w:ascii="微軟正黑體" w:eastAsia="微軟正黑體" w:hAnsi="微軟正黑體"/>
          <w:b/>
          <w:sz w:val="32"/>
          <w:szCs w:val="32"/>
        </w:rPr>
        <w:t>F</w:t>
      </w:r>
    </w:p>
    <w:p w14:paraId="5A1670E4" w14:textId="77777777" w:rsidR="0058191E" w:rsidRPr="00152339" w:rsidRDefault="0058191E" w:rsidP="0058191E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52339">
        <w:rPr>
          <w:rFonts w:ascii="微軟正黑體" w:eastAsia="微軟正黑體" w:hAnsi="微軟正黑體" w:hint="eastAsia"/>
          <w:b/>
          <w:sz w:val="32"/>
          <w:szCs w:val="32"/>
        </w:rPr>
        <w:t>財團法人桃園市文化基金會    收</w:t>
      </w:r>
    </w:p>
    <w:p w14:paraId="29F5B6FE" w14:textId="77777777" w:rsidR="0058191E" w:rsidRPr="00152339" w:rsidRDefault="0058191E" w:rsidP="0058191E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5279F1C8" w14:textId="77777777" w:rsidR="0058191E" w:rsidRPr="00152339" w:rsidRDefault="0058191E" w:rsidP="0058191E">
      <w:pPr>
        <w:widowControl w:val="0"/>
        <w:numPr>
          <w:ilvl w:val="0"/>
          <w:numId w:val="10"/>
        </w:numPr>
        <w:spacing w:line="400" w:lineRule="exact"/>
        <w:rPr>
          <w:rFonts w:ascii="微軟正黑體" w:eastAsia="微軟正黑體" w:hAnsi="微軟正黑體"/>
        </w:rPr>
      </w:pPr>
      <w:r w:rsidRPr="00152339">
        <w:rPr>
          <w:rFonts w:ascii="微軟正黑體" w:eastAsia="微軟正黑體" w:hAnsi="微軟正黑體" w:hint="eastAsia"/>
        </w:rPr>
        <w:t>寄件人資料：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3094"/>
        <w:gridCol w:w="1134"/>
        <w:gridCol w:w="3872"/>
      </w:tblGrid>
      <w:tr w:rsidR="0058191E" w:rsidRPr="00152339" w14:paraId="6FFCA18C" w14:textId="77777777" w:rsidTr="00046E07">
        <w:trPr>
          <w:trHeight w:val="531"/>
        </w:trPr>
        <w:tc>
          <w:tcPr>
            <w:tcW w:w="1470" w:type="dxa"/>
            <w:vAlign w:val="center"/>
          </w:tcPr>
          <w:p w14:paraId="2B3D78BF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申請人姓名</w:t>
            </w:r>
          </w:p>
        </w:tc>
        <w:tc>
          <w:tcPr>
            <w:tcW w:w="3094" w:type="dxa"/>
          </w:tcPr>
          <w:p w14:paraId="704E1139" w14:textId="77777777" w:rsidR="0058191E" w:rsidRPr="00152339" w:rsidRDefault="0058191E" w:rsidP="00046E07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7DF7AFBD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展覽名稱</w:t>
            </w:r>
          </w:p>
        </w:tc>
        <w:tc>
          <w:tcPr>
            <w:tcW w:w="3872" w:type="dxa"/>
            <w:vAlign w:val="center"/>
          </w:tcPr>
          <w:p w14:paraId="221DE591" w14:textId="77777777" w:rsidR="0058191E" w:rsidRPr="00152339" w:rsidRDefault="0058191E" w:rsidP="00046E07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58191E" w:rsidRPr="00152339" w14:paraId="35FEED86" w14:textId="77777777" w:rsidTr="00046E07">
        <w:trPr>
          <w:trHeight w:val="540"/>
        </w:trPr>
        <w:tc>
          <w:tcPr>
            <w:tcW w:w="1470" w:type="dxa"/>
            <w:vAlign w:val="center"/>
          </w:tcPr>
          <w:p w14:paraId="49CE68B3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地   址</w:t>
            </w:r>
          </w:p>
        </w:tc>
        <w:tc>
          <w:tcPr>
            <w:tcW w:w="3094" w:type="dxa"/>
          </w:tcPr>
          <w:p w14:paraId="0E938A26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4D279597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電  話</w:t>
            </w:r>
          </w:p>
        </w:tc>
        <w:tc>
          <w:tcPr>
            <w:tcW w:w="3872" w:type="dxa"/>
          </w:tcPr>
          <w:p w14:paraId="02A2AE22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0FEAF6BE" w14:textId="77777777" w:rsidR="0058191E" w:rsidRPr="00152339" w:rsidRDefault="0058191E" w:rsidP="0058191E">
      <w:pPr>
        <w:spacing w:line="400" w:lineRule="exact"/>
        <w:rPr>
          <w:rFonts w:ascii="微軟正黑體" w:eastAsia="微軟正黑體" w:hAnsi="微軟正黑體"/>
        </w:rPr>
      </w:pPr>
      <w:r w:rsidRPr="00152339">
        <w:rPr>
          <w:rFonts w:ascii="微軟正黑體" w:eastAsia="微軟正黑體" w:hAnsi="微軟正黑體" w:hint="eastAsia"/>
        </w:rPr>
        <w:t>貳、審查資料：請申請人依下列順序將規定繳交之資料裝入袋內，並在</w:t>
      </w:r>
      <w:proofErr w:type="gramStart"/>
      <w:r w:rsidRPr="00152339">
        <w:rPr>
          <w:rFonts w:ascii="微軟正黑體" w:eastAsia="微軟正黑體" w:hAnsi="微軟正黑體" w:hint="eastAsia"/>
        </w:rPr>
        <w:t>確認欄打</w:t>
      </w:r>
      <w:proofErr w:type="gramEnd"/>
      <w:r w:rsidRPr="00152339">
        <w:rPr>
          <w:rFonts w:ascii="微軟正黑體" w:eastAsia="微軟正黑體" w:hAnsi="微軟正黑體" w:hint="eastAsia"/>
        </w:rPr>
        <w:t>v：</w:t>
      </w: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508"/>
        <w:gridCol w:w="900"/>
        <w:gridCol w:w="1592"/>
      </w:tblGrid>
      <w:tr w:rsidR="0058191E" w:rsidRPr="00152339" w14:paraId="2E455260" w14:textId="77777777" w:rsidTr="00046E07">
        <w:trPr>
          <w:trHeight w:val="389"/>
        </w:trPr>
        <w:tc>
          <w:tcPr>
            <w:tcW w:w="540" w:type="dxa"/>
          </w:tcPr>
          <w:p w14:paraId="44087EF6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6508" w:type="dxa"/>
          </w:tcPr>
          <w:p w14:paraId="14FB7617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資  料  名  稱</w:t>
            </w:r>
          </w:p>
        </w:tc>
        <w:tc>
          <w:tcPr>
            <w:tcW w:w="900" w:type="dxa"/>
          </w:tcPr>
          <w:p w14:paraId="0DEE1837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確  認</w:t>
            </w:r>
          </w:p>
        </w:tc>
        <w:tc>
          <w:tcPr>
            <w:tcW w:w="1592" w:type="dxa"/>
          </w:tcPr>
          <w:p w14:paraId="0223B0E1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 xml:space="preserve">備  </w:t>
            </w:r>
            <w:proofErr w:type="gramStart"/>
            <w:r w:rsidRPr="00152339">
              <w:rPr>
                <w:rFonts w:ascii="微軟正黑體" w:eastAsia="微軟正黑體" w:hAnsi="微軟正黑體" w:hint="eastAsia"/>
              </w:rPr>
              <w:t>註</w:t>
            </w:r>
            <w:proofErr w:type="gramEnd"/>
          </w:p>
        </w:tc>
      </w:tr>
      <w:tr w:rsidR="0058191E" w:rsidRPr="00152339" w14:paraId="2E512237" w14:textId="77777777" w:rsidTr="00046E07">
        <w:trPr>
          <w:trHeight w:val="389"/>
        </w:trPr>
        <w:tc>
          <w:tcPr>
            <w:tcW w:w="540" w:type="dxa"/>
          </w:tcPr>
          <w:p w14:paraId="3475EDEB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6508" w:type="dxa"/>
          </w:tcPr>
          <w:p w14:paraId="2B350DF7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土地公文化館展覽場地使用申請表紙本(含</w:t>
            </w:r>
            <w:proofErr w:type="gramStart"/>
            <w:r w:rsidRPr="00152339">
              <w:rPr>
                <w:rFonts w:ascii="微軟正黑體" w:eastAsia="微軟正黑體" w:hAnsi="微軟正黑體" w:hint="eastAsia"/>
              </w:rPr>
              <w:t>申請人親簽</w:t>
            </w:r>
            <w:proofErr w:type="gramEnd"/>
            <w:r w:rsidRPr="00152339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900" w:type="dxa"/>
          </w:tcPr>
          <w:p w14:paraId="2D657C0C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9549E7E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8191E" w:rsidRPr="00152339" w14:paraId="3A55E07F" w14:textId="77777777" w:rsidTr="00046E07">
        <w:trPr>
          <w:trHeight w:val="389"/>
        </w:trPr>
        <w:tc>
          <w:tcPr>
            <w:tcW w:w="540" w:type="dxa"/>
          </w:tcPr>
          <w:p w14:paraId="799A54AB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6508" w:type="dxa"/>
          </w:tcPr>
          <w:p w14:paraId="30AF2945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作品光碟片(含作品PPT檔、場地使用申請表、場地使用切結書電子檔)</w:t>
            </w:r>
          </w:p>
        </w:tc>
        <w:tc>
          <w:tcPr>
            <w:tcW w:w="900" w:type="dxa"/>
          </w:tcPr>
          <w:p w14:paraId="4ACF0D5D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044085B3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8191E" w:rsidRPr="00152339" w14:paraId="13B4A736" w14:textId="77777777" w:rsidTr="00046E07">
        <w:trPr>
          <w:trHeight w:val="389"/>
        </w:trPr>
        <w:tc>
          <w:tcPr>
            <w:tcW w:w="540" w:type="dxa"/>
          </w:tcPr>
          <w:p w14:paraId="0B923205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6508" w:type="dxa"/>
          </w:tcPr>
          <w:p w14:paraId="0295A10B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52339">
              <w:rPr>
                <w:rFonts w:ascii="微軟正黑體" w:eastAsia="微軟正黑體" w:hAnsi="微軟正黑體" w:hint="eastAsia"/>
              </w:rPr>
              <w:t>如通過徵選需繳納空調清潔費、保證金，同意請勾選。</w:t>
            </w:r>
          </w:p>
        </w:tc>
        <w:tc>
          <w:tcPr>
            <w:tcW w:w="900" w:type="dxa"/>
          </w:tcPr>
          <w:p w14:paraId="414FD174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E231A4C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8191E" w:rsidRPr="00152339" w14:paraId="23B9D694" w14:textId="77777777" w:rsidTr="00046E07">
        <w:trPr>
          <w:trHeight w:val="389"/>
        </w:trPr>
        <w:tc>
          <w:tcPr>
            <w:tcW w:w="540" w:type="dxa"/>
          </w:tcPr>
          <w:p w14:paraId="147F6EAE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77C5B531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76C50A8A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00324626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8191E" w:rsidRPr="00152339" w14:paraId="354D157A" w14:textId="77777777" w:rsidTr="00046E07">
        <w:trPr>
          <w:trHeight w:val="389"/>
        </w:trPr>
        <w:tc>
          <w:tcPr>
            <w:tcW w:w="540" w:type="dxa"/>
          </w:tcPr>
          <w:p w14:paraId="2B69BD24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1289D9FC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4D7C4C19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348033B9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8191E" w:rsidRPr="00152339" w14:paraId="54AAD0B1" w14:textId="77777777" w:rsidTr="00046E07">
        <w:trPr>
          <w:trHeight w:val="389"/>
        </w:trPr>
        <w:tc>
          <w:tcPr>
            <w:tcW w:w="540" w:type="dxa"/>
          </w:tcPr>
          <w:p w14:paraId="693DB7EB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7FC5A0F6" w14:textId="77777777" w:rsidR="0058191E" w:rsidRPr="00152339" w:rsidRDefault="0058191E" w:rsidP="00046E0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5BBD0177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7CEE150F" w14:textId="77777777" w:rsidR="0058191E" w:rsidRPr="00152339" w:rsidRDefault="0058191E" w:rsidP="00046E0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814F409" w14:textId="77777777" w:rsidR="0058191E" w:rsidRPr="00152339" w:rsidRDefault="0058191E" w:rsidP="0058191E">
      <w:pPr>
        <w:spacing w:line="400" w:lineRule="exact"/>
        <w:rPr>
          <w:rFonts w:ascii="微軟正黑體" w:eastAsia="微軟正黑體" w:hAnsi="微軟正黑體"/>
        </w:rPr>
      </w:pPr>
      <w:r w:rsidRPr="00152339">
        <w:rPr>
          <w:rFonts w:ascii="微軟正黑體" w:eastAsia="微軟正黑體" w:hAnsi="微軟正黑體" w:hint="eastAsia"/>
        </w:rPr>
        <w:t>申請人注意事項：</w:t>
      </w:r>
    </w:p>
    <w:p w14:paraId="16E2E007" w14:textId="77777777" w:rsidR="0058191E" w:rsidRPr="00152339" w:rsidRDefault="0058191E" w:rsidP="0058191E">
      <w:pPr>
        <w:spacing w:line="400" w:lineRule="exact"/>
        <w:rPr>
          <w:rFonts w:ascii="微軟正黑體" w:eastAsia="微軟正黑體" w:hAnsi="微軟正黑體"/>
        </w:rPr>
      </w:pPr>
      <w:r w:rsidRPr="00152339">
        <w:rPr>
          <w:rFonts w:ascii="微軟正黑體" w:eastAsia="微軟正黑體" w:hAnsi="微軟正黑體" w:hint="eastAsia"/>
        </w:rPr>
        <w:t>一、請自備至少為A4大型資料袋，將</w:t>
      </w:r>
      <w:proofErr w:type="gramStart"/>
      <w:r w:rsidRPr="00152339">
        <w:rPr>
          <w:rFonts w:ascii="微軟正黑體" w:eastAsia="微軟正黑體" w:hAnsi="微軟正黑體" w:hint="eastAsia"/>
        </w:rPr>
        <w:t>本紙填貼</w:t>
      </w:r>
      <w:proofErr w:type="gramEnd"/>
      <w:r w:rsidRPr="00152339">
        <w:rPr>
          <w:rFonts w:ascii="微軟正黑體" w:eastAsia="微軟正黑體" w:hAnsi="微軟正黑體" w:hint="eastAsia"/>
        </w:rPr>
        <w:t>於資料袋上。</w:t>
      </w:r>
    </w:p>
    <w:p w14:paraId="18B92F75" w14:textId="77777777" w:rsidR="0058191E" w:rsidRPr="00152339" w:rsidRDefault="0058191E" w:rsidP="0058191E">
      <w:pPr>
        <w:spacing w:line="400" w:lineRule="exact"/>
        <w:rPr>
          <w:rFonts w:ascii="微軟正黑體" w:eastAsia="微軟正黑體" w:hAnsi="微軟正黑體"/>
        </w:rPr>
      </w:pPr>
      <w:r w:rsidRPr="00152339">
        <w:rPr>
          <w:rFonts w:ascii="微軟正黑體" w:eastAsia="微軟正黑體" w:hAnsi="微軟正黑體" w:hint="eastAsia"/>
        </w:rPr>
        <w:t>二、請申請人檢查應繳交各項資料是否齊全，在將各項資料平整放入資料袋內。</w:t>
      </w:r>
    </w:p>
    <w:p w14:paraId="135E56DA" w14:textId="77777777" w:rsidR="0058191E" w:rsidRPr="000A3F1D" w:rsidRDefault="0058191E" w:rsidP="0058191E">
      <w:pPr>
        <w:spacing w:line="400" w:lineRule="exact"/>
        <w:rPr>
          <w:rFonts w:ascii="微軟正黑體" w:eastAsia="微軟正黑體" w:hAnsi="微軟正黑體"/>
        </w:rPr>
      </w:pPr>
      <w:r w:rsidRPr="00152339">
        <w:rPr>
          <w:rFonts w:ascii="微軟正黑體" w:eastAsia="微軟正黑體" w:hAnsi="微軟正黑體" w:hint="eastAsia"/>
        </w:rPr>
        <w:t>三、請申請人依簡章規定期限，以郵寄或親送至本館。</w:t>
      </w:r>
    </w:p>
    <w:p w14:paraId="25369747" w14:textId="77777777" w:rsidR="0058191E" w:rsidRPr="000A3F1D" w:rsidRDefault="0058191E" w:rsidP="005819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2436C56" w14:textId="77777777" w:rsidR="00E97B20" w:rsidRPr="000A3F1D" w:rsidRDefault="00E9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</w:pPr>
    </w:p>
    <w:sectPr w:rsidR="00E97B20" w:rsidRPr="000A3F1D" w:rsidSect="00174A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080" w:bottom="1440" w:left="1080" w:header="851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04C5" w14:textId="77777777" w:rsidR="008A1B83" w:rsidRDefault="008A1B83">
      <w:r>
        <w:separator/>
      </w:r>
    </w:p>
  </w:endnote>
  <w:endnote w:type="continuationSeparator" w:id="0">
    <w:p w14:paraId="420637F3" w14:textId="77777777" w:rsidR="008A1B83" w:rsidRDefault="008A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1188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0116797C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34A5B84C" w14:textId="77777777" w:rsidR="00000000" w:rsidRDefault="00EC6D4B"/>
  <w:p w14:paraId="25D45AF2" w14:textId="77777777" w:rsidR="00000000" w:rsidRDefault="00EC6D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C31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94706E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338B96EF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481F4D3E" w14:textId="77777777" w:rsidR="00000000" w:rsidRDefault="00EC6D4B"/>
  <w:p w14:paraId="052F7C23" w14:textId="77777777" w:rsidR="00000000" w:rsidRDefault="00EC6D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5EE0" w14:textId="77777777" w:rsidR="008A1B83" w:rsidRDefault="008A1B83">
      <w:r>
        <w:separator/>
      </w:r>
    </w:p>
  </w:footnote>
  <w:footnote w:type="continuationSeparator" w:id="0">
    <w:p w14:paraId="0EC59431" w14:textId="77777777" w:rsidR="008A1B83" w:rsidRDefault="008A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0E21" w14:textId="4E63B561" w:rsidR="00E85888" w:rsidRDefault="00EC6D4B">
    <w:pPr>
      <w:pStyle w:val="aa"/>
    </w:pPr>
    <w:r>
      <w:rPr>
        <w:noProof/>
      </w:rPr>
      <w:pict w14:anchorId="62321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6" o:spid="_x0000_s2050" type="#_x0000_t75" style="position:absolute;margin-left:0;margin-top:0;width:487.15pt;height:211.15pt;z-index:-251657216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  <w:p w14:paraId="41881648" w14:textId="77777777" w:rsidR="00000000" w:rsidRDefault="00EC6D4B"/>
  <w:p w14:paraId="6AC74DDF" w14:textId="77777777" w:rsidR="00000000" w:rsidRDefault="00EC6D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BE7A" w14:textId="36BEDA89" w:rsidR="00E85888" w:rsidRDefault="00EC6D4B">
    <w:pPr>
      <w:pStyle w:val="aa"/>
    </w:pPr>
    <w:r>
      <w:rPr>
        <w:noProof/>
      </w:rPr>
      <w:pict w14:anchorId="52D29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7" o:spid="_x0000_s2051" type="#_x0000_t75" style="position:absolute;margin-left:0;margin-top:0;width:487.15pt;height:211.15pt;z-index:-251656192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  <w:p w14:paraId="471D5B42" w14:textId="77777777" w:rsidR="00000000" w:rsidRDefault="00EC6D4B"/>
  <w:p w14:paraId="696C2358" w14:textId="77777777" w:rsidR="00000000" w:rsidRDefault="00EC6D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A5FF" w14:textId="34706F6E" w:rsidR="00E85888" w:rsidRDefault="00EC6D4B">
    <w:pPr>
      <w:pStyle w:val="aa"/>
    </w:pPr>
    <w:r>
      <w:rPr>
        <w:noProof/>
      </w:rPr>
      <w:pict w14:anchorId="586FA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5" o:spid="_x0000_s2049" type="#_x0000_t75" style="position:absolute;margin-left:0;margin-top:0;width:487.15pt;height:211.15pt;z-index:-251658240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DEA"/>
    <w:multiLevelType w:val="multilevel"/>
    <w:tmpl w:val="8B6C3DA6"/>
    <w:lvl w:ilvl="0">
      <w:start w:val="1"/>
      <w:numFmt w:val="decimal"/>
      <w:lvlText w:val="%1."/>
      <w:lvlJc w:val="left"/>
      <w:pPr>
        <w:ind w:left="1170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68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1" w15:restartNumberingAfterBreak="0">
    <w:nsid w:val="100E12A8"/>
    <w:multiLevelType w:val="multilevel"/>
    <w:tmpl w:val="D0666C9A"/>
    <w:lvl w:ilvl="0">
      <w:start w:val="1"/>
      <w:numFmt w:val="decimal"/>
      <w:lvlText w:val="%1、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3AED637E"/>
    <w:multiLevelType w:val="multilevel"/>
    <w:tmpl w:val="55F041A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4FF52929"/>
    <w:multiLevelType w:val="multilevel"/>
    <w:tmpl w:val="90D602A4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4" w15:restartNumberingAfterBreak="0">
    <w:nsid w:val="5AD86AA2"/>
    <w:multiLevelType w:val="multilevel"/>
    <w:tmpl w:val="47B0A0B0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5" w15:restartNumberingAfterBreak="0">
    <w:nsid w:val="615D7B2D"/>
    <w:multiLevelType w:val="multilevel"/>
    <w:tmpl w:val="8F0C5A0A"/>
    <w:lvl w:ilvl="0">
      <w:start w:val="1"/>
      <w:numFmt w:val="decimal"/>
      <w:lvlText w:val="%1、"/>
      <w:lvlJc w:val="left"/>
      <w:pPr>
        <w:ind w:left="930" w:hanging="45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440" w:hanging="480"/>
      </w:pPr>
      <w:rPr>
        <w:vertAlign w:val="baseline"/>
      </w:rPr>
    </w:lvl>
    <w:lvl w:ilvl="2">
      <w:start w:val="5"/>
      <w:numFmt w:val="bullet"/>
      <w:lvlText w:val="□"/>
      <w:lvlJc w:val="left"/>
      <w:pPr>
        <w:ind w:left="1800" w:hanging="360"/>
      </w:pPr>
      <w:rPr>
        <w:rFonts w:ascii="新細明體" w:eastAsia="新細明體" w:hAnsi="新細明體" w:cs="新細明體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6A4C44F0"/>
    <w:multiLevelType w:val="multilevel"/>
    <w:tmpl w:val="FF0C0476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7" w15:restartNumberingAfterBreak="0">
    <w:nsid w:val="70195052"/>
    <w:multiLevelType w:val="multilevel"/>
    <w:tmpl w:val="63CE2AE0"/>
    <w:lvl w:ilvl="0">
      <w:start w:val="1"/>
      <w:numFmt w:val="decimal"/>
      <w:lvlText w:val="%1."/>
      <w:lvlJc w:val="left"/>
      <w:pPr>
        <w:ind w:left="875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8" w15:restartNumberingAfterBreak="0">
    <w:nsid w:val="726D111C"/>
    <w:multiLevelType w:val="hybridMultilevel"/>
    <w:tmpl w:val="3A24C928"/>
    <w:lvl w:ilvl="0" w:tplc="054A42E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FEC45F4"/>
    <w:multiLevelType w:val="multilevel"/>
    <w:tmpl w:val="E06872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592010169">
    <w:abstractNumId w:val="3"/>
  </w:num>
  <w:num w:numId="2" w16cid:durableId="485980622">
    <w:abstractNumId w:val="5"/>
  </w:num>
  <w:num w:numId="3" w16cid:durableId="182211227">
    <w:abstractNumId w:val="4"/>
  </w:num>
  <w:num w:numId="4" w16cid:durableId="2014719724">
    <w:abstractNumId w:val="0"/>
  </w:num>
  <w:num w:numId="5" w16cid:durableId="725683629">
    <w:abstractNumId w:val="9"/>
  </w:num>
  <w:num w:numId="6" w16cid:durableId="393236924">
    <w:abstractNumId w:val="2"/>
  </w:num>
  <w:num w:numId="7" w16cid:durableId="1778256788">
    <w:abstractNumId w:val="1"/>
  </w:num>
  <w:num w:numId="8" w16cid:durableId="1601910032">
    <w:abstractNumId w:val="7"/>
  </w:num>
  <w:num w:numId="9" w16cid:durableId="661932212">
    <w:abstractNumId w:val="6"/>
  </w:num>
  <w:num w:numId="10" w16cid:durableId="1527982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0"/>
    <w:rsid w:val="00003EAD"/>
    <w:rsid w:val="0001427A"/>
    <w:rsid w:val="0003508C"/>
    <w:rsid w:val="000A3F1D"/>
    <w:rsid w:val="000B0D93"/>
    <w:rsid w:val="000E5DAD"/>
    <w:rsid w:val="00110ABD"/>
    <w:rsid w:val="00115831"/>
    <w:rsid w:val="001301F5"/>
    <w:rsid w:val="0013036F"/>
    <w:rsid w:val="00152339"/>
    <w:rsid w:val="00174ABC"/>
    <w:rsid w:val="00184586"/>
    <w:rsid w:val="001B4BD0"/>
    <w:rsid w:val="001E5063"/>
    <w:rsid w:val="00224311"/>
    <w:rsid w:val="002416F8"/>
    <w:rsid w:val="00241E5E"/>
    <w:rsid w:val="002861E6"/>
    <w:rsid w:val="002C254D"/>
    <w:rsid w:val="00315461"/>
    <w:rsid w:val="00332EF2"/>
    <w:rsid w:val="00343AD6"/>
    <w:rsid w:val="00347CC9"/>
    <w:rsid w:val="0039027C"/>
    <w:rsid w:val="00396B10"/>
    <w:rsid w:val="003A19D0"/>
    <w:rsid w:val="003A2335"/>
    <w:rsid w:val="003B193E"/>
    <w:rsid w:val="003B7462"/>
    <w:rsid w:val="003E73DA"/>
    <w:rsid w:val="00466337"/>
    <w:rsid w:val="00521993"/>
    <w:rsid w:val="005341EA"/>
    <w:rsid w:val="0058191E"/>
    <w:rsid w:val="0058216E"/>
    <w:rsid w:val="005A1DB6"/>
    <w:rsid w:val="005B5880"/>
    <w:rsid w:val="005D7271"/>
    <w:rsid w:val="00614A19"/>
    <w:rsid w:val="00644AD6"/>
    <w:rsid w:val="00652B91"/>
    <w:rsid w:val="006614A3"/>
    <w:rsid w:val="00671E3D"/>
    <w:rsid w:val="00672DA4"/>
    <w:rsid w:val="006C6CFD"/>
    <w:rsid w:val="006C6F40"/>
    <w:rsid w:val="006F0E44"/>
    <w:rsid w:val="006F1992"/>
    <w:rsid w:val="00702D49"/>
    <w:rsid w:val="00707A75"/>
    <w:rsid w:val="00730D23"/>
    <w:rsid w:val="00741F8C"/>
    <w:rsid w:val="00751F01"/>
    <w:rsid w:val="007561A7"/>
    <w:rsid w:val="007618C3"/>
    <w:rsid w:val="00763285"/>
    <w:rsid w:val="00770A26"/>
    <w:rsid w:val="007B7D05"/>
    <w:rsid w:val="007E39D4"/>
    <w:rsid w:val="007E4E94"/>
    <w:rsid w:val="00825E60"/>
    <w:rsid w:val="00836203"/>
    <w:rsid w:val="00843BB2"/>
    <w:rsid w:val="00845FFE"/>
    <w:rsid w:val="0085703A"/>
    <w:rsid w:val="008A1B83"/>
    <w:rsid w:val="008A52D1"/>
    <w:rsid w:val="008C44A9"/>
    <w:rsid w:val="008C4F47"/>
    <w:rsid w:val="008E2F4F"/>
    <w:rsid w:val="0094706E"/>
    <w:rsid w:val="009A62B9"/>
    <w:rsid w:val="009D6C6E"/>
    <w:rsid w:val="00A41C6A"/>
    <w:rsid w:val="00A929A7"/>
    <w:rsid w:val="00AD53CA"/>
    <w:rsid w:val="00AE5D9D"/>
    <w:rsid w:val="00AF073D"/>
    <w:rsid w:val="00AF73A5"/>
    <w:rsid w:val="00B53BDF"/>
    <w:rsid w:val="00B62AFA"/>
    <w:rsid w:val="00B64B02"/>
    <w:rsid w:val="00B73D82"/>
    <w:rsid w:val="00B74B95"/>
    <w:rsid w:val="00B80A5D"/>
    <w:rsid w:val="00BB1C99"/>
    <w:rsid w:val="00BB6C2C"/>
    <w:rsid w:val="00BD4284"/>
    <w:rsid w:val="00BD530F"/>
    <w:rsid w:val="00BF7304"/>
    <w:rsid w:val="00C039D3"/>
    <w:rsid w:val="00C10D6A"/>
    <w:rsid w:val="00C83721"/>
    <w:rsid w:val="00C92A16"/>
    <w:rsid w:val="00CB3427"/>
    <w:rsid w:val="00CB7716"/>
    <w:rsid w:val="00CC0289"/>
    <w:rsid w:val="00D0080B"/>
    <w:rsid w:val="00D7506F"/>
    <w:rsid w:val="00D8018A"/>
    <w:rsid w:val="00D82916"/>
    <w:rsid w:val="00E147A5"/>
    <w:rsid w:val="00E2432B"/>
    <w:rsid w:val="00E34C2A"/>
    <w:rsid w:val="00E36847"/>
    <w:rsid w:val="00E50C37"/>
    <w:rsid w:val="00E50F03"/>
    <w:rsid w:val="00E836C9"/>
    <w:rsid w:val="00E85888"/>
    <w:rsid w:val="00E97B20"/>
    <w:rsid w:val="00EB53B1"/>
    <w:rsid w:val="00EB6F8F"/>
    <w:rsid w:val="00EC6D4B"/>
    <w:rsid w:val="00ED5A9E"/>
    <w:rsid w:val="00EE62DB"/>
    <w:rsid w:val="00EF097C"/>
    <w:rsid w:val="00EF4290"/>
    <w:rsid w:val="00F073F4"/>
    <w:rsid w:val="00F33AD4"/>
    <w:rsid w:val="00F4444D"/>
    <w:rsid w:val="00F46D6B"/>
    <w:rsid w:val="00F6005A"/>
    <w:rsid w:val="00F71D6E"/>
    <w:rsid w:val="00F7710C"/>
    <w:rsid w:val="00F937DC"/>
    <w:rsid w:val="00FA67AC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906280"/>
  <w15:docId w15:val="{2A55122D-21B8-446E-9B62-C64F06C5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3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94706E"/>
  </w:style>
  <w:style w:type="paragraph" w:styleId="ac">
    <w:name w:val="footer"/>
    <w:basedOn w:val="a"/>
    <w:link w:val="ad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4706E"/>
  </w:style>
  <w:style w:type="character" w:styleId="ae">
    <w:name w:val="Hyperlink"/>
    <w:basedOn w:val="a0"/>
    <w:uiPriority w:val="99"/>
    <w:unhideWhenUsed/>
    <w:rsid w:val="00BB6C2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6C2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02D49"/>
    <w:pPr>
      <w:ind w:leftChars="200" w:left="480"/>
    </w:pPr>
  </w:style>
  <w:style w:type="paragraph" w:styleId="af1">
    <w:name w:val="Balloon Text"/>
    <w:basedOn w:val="a"/>
    <w:link w:val="af2"/>
    <w:uiPriority w:val="99"/>
    <w:semiHidden/>
    <w:unhideWhenUsed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Strong"/>
    <w:qFormat/>
    <w:rsid w:val="00EB53B1"/>
    <w:rPr>
      <w:b/>
      <w:bCs/>
    </w:rPr>
  </w:style>
  <w:style w:type="paragraph" w:styleId="Web">
    <w:name w:val="Normal (Web)"/>
    <w:basedOn w:val="a"/>
    <w:rsid w:val="00EB53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174ABC"/>
  </w:style>
  <w:style w:type="paragraph" w:customStyle="1" w:styleId="TableParagraph">
    <w:name w:val="Table Paragraph"/>
    <w:basedOn w:val="a"/>
    <w:uiPriority w:val="1"/>
    <w:qFormat/>
    <w:rsid w:val="0058191E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03C5-7BC6-448A-AB1B-17942F43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2022-05-23T01:59:00Z</cp:lastPrinted>
  <dcterms:created xsi:type="dcterms:W3CDTF">2022-05-27T06:11:00Z</dcterms:created>
  <dcterms:modified xsi:type="dcterms:W3CDTF">2022-05-27T06:19:00Z</dcterms:modified>
</cp:coreProperties>
</file>